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B5" w:rsidRDefault="00E708B5" w:rsidP="00E708B5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E708B5" w:rsidRDefault="00E708B5" w:rsidP="00E708B5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E708B5" w:rsidRDefault="00E708B5" w:rsidP="00E708B5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708B5" w:rsidRDefault="00E708B5" w:rsidP="00E708B5">
      <w:pPr>
        <w:rPr>
          <w:b/>
          <w:sz w:val="26"/>
          <w:szCs w:val="26"/>
        </w:rPr>
      </w:pPr>
      <w:r>
        <w:rPr>
          <w:sz w:val="26"/>
          <w:szCs w:val="26"/>
          <w:lang w:eastAsia="ru-RU"/>
        </w:rPr>
        <w:t xml:space="preserve">на право заключения договора аренды </w:t>
      </w:r>
      <w:r w:rsidR="002C6275">
        <w:rPr>
          <w:sz w:val="26"/>
          <w:szCs w:val="26"/>
          <w:lang w:eastAsia="ar-SA"/>
        </w:rPr>
        <w:t xml:space="preserve">земельного участка  категории «земли населенных пунктов»  сроком на 20 (двадцать) лет  с кадастровым номером 01:06:1704001:259, площадью 1300 кв.м., с разрешенным использованием: отдельно стоящие индивидуальные жилые дома с возможностью ведения подсобного хозяйства, расположенного по адресу: Российская Федерация,  Республика Адыгея,  Теучежский муниципальный  район, Понежукайское сельское поселение, </w:t>
      </w:r>
      <w:proofErr w:type="spellStart"/>
      <w:r w:rsidR="002C6275">
        <w:rPr>
          <w:sz w:val="26"/>
          <w:szCs w:val="26"/>
          <w:lang w:eastAsia="ar-SA"/>
        </w:rPr>
        <w:t>а</w:t>
      </w:r>
      <w:proofErr w:type="gramStart"/>
      <w:r w:rsidR="002C6275">
        <w:rPr>
          <w:sz w:val="26"/>
          <w:szCs w:val="26"/>
          <w:lang w:eastAsia="ar-SA"/>
        </w:rPr>
        <w:t>.П</w:t>
      </w:r>
      <w:proofErr w:type="gramEnd"/>
      <w:r w:rsidR="002C6275">
        <w:rPr>
          <w:sz w:val="26"/>
          <w:szCs w:val="26"/>
          <w:lang w:eastAsia="ar-SA"/>
        </w:rPr>
        <w:t>онежукай</w:t>
      </w:r>
      <w:proofErr w:type="spellEnd"/>
      <w:r w:rsidR="002C6275">
        <w:rPr>
          <w:sz w:val="26"/>
          <w:szCs w:val="26"/>
          <w:lang w:eastAsia="ar-SA"/>
        </w:rPr>
        <w:t xml:space="preserve">, </w:t>
      </w:r>
      <w:proofErr w:type="spellStart"/>
      <w:r w:rsidR="002C6275">
        <w:rPr>
          <w:sz w:val="26"/>
          <w:szCs w:val="26"/>
          <w:lang w:eastAsia="ar-SA"/>
        </w:rPr>
        <w:t>ул.Чапаева</w:t>
      </w:r>
      <w:proofErr w:type="spellEnd"/>
      <w:r w:rsidR="002C6275">
        <w:rPr>
          <w:sz w:val="26"/>
          <w:szCs w:val="26"/>
          <w:lang w:eastAsia="ar-SA"/>
        </w:rPr>
        <w:t>,  16/1.</w:t>
      </w:r>
    </w:p>
    <w:p w:rsidR="00E708B5" w:rsidRDefault="00E708B5" w:rsidP="00E708B5">
      <w:pPr>
        <w:spacing w:before="100" w:beforeAutospacing="1" w:after="100" w:afterAutospacing="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1. Организатор торгов (организатор аукциона)</w:t>
      </w:r>
      <w:r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>
        <w:rPr>
          <w:b/>
          <w:iCs/>
          <w:sz w:val="26"/>
          <w:szCs w:val="26"/>
        </w:rPr>
        <w:t>Место нахождения</w:t>
      </w: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E708B5" w:rsidRDefault="00E708B5" w:rsidP="00E708B5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gramStart"/>
      <w:r>
        <w:rPr>
          <w:b/>
          <w:sz w:val="26"/>
          <w:szCs w:val="26"/>
        </w:rPr>
        <w:t xml:space="preserve">Реквизиты решения о проведение аукциона: </w:t>
      </w:r>
      <w:r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04464C">
        <w:rPr>
          <w:sz w:val="26"/>
          <w:szCs w:val="26"/>
        </w:rPr>
        <w:t>12.01.2021</w:t>
      </w:r>
      <w:r>
        <w:rPr>
          <w:sz w:val="26"/>
          <w:szCs w:val="26"/>
        </w:rPr>
        <w:t>г. №</w:t>
      </w:r>
      <w:r w:rsidR="0004464C">
        <w:rPr>
          <w:sz w:val="26"/>
          <w:szCs w:val="26"/>
        </w:rPr>
        <w:t>04</w:t>
      </w:r>
      <w:r>
        <w:rPr>
          <w:sz w:val="26"/>
          <w:szCs w:val="26"/>
        </w:rPr>
        <w:t xml:space="preserve"> «О проведение аукциона на право заключения  договора  аренды  </w:t>
      </w:r>
      <w:r w:rsidR="002C6275">
        <w:rPr>
          <w:sz w:val="26"/>
          <w:szCs w:val="26"/>
          <w:lang w:eastAsia="ar-SA"/>
        </w:rPr>
        <w:t>земельного участка  категории «земли населенных пунктов»  сроком на 20 (двадцать) лет  с кадастровым номером 01:06:1704001:259, площадью 1300 кв.м., с разрешенным использованием: отдельно стоящие индивидуальные жилые дома с возможностью ведения подсобного хозяйства, расположенного по адресу</w:t>
      </w:r>
      <w:proofErr w:type="gramEnd"/>
      <w:r w:rsidR="002C6275">
        <w:rPr>
          <w:sz w:val="26"/>
          <w:szCs w:val="26"/>
          <w:lang w:eastAsia="ar-SA"/>
        </w:rPr>
        <w:t xml:space="preserve">: Российская Федерация,  Республика Адыгея,  Теучежский муниципальный  район, Понежукайское сельское поселение, </w:t>
      </w:r>
      <w:proofErr w:type="spellStart"/>
      <w:r w:rsidR="002C6275">
        <w:rPr>
          <w:sz w:val="26"/>
          <w:szCs w:val="26"/>
          <w:lang w:eastAsia="ar-SA"/>
        </w:rPr>
        <w:t>а</w:t>
      </w:r>
      <w:proofErr w:type="gramStart"/>
      <w:r w:rsidR="002C6275">
        <w:rPr>
          <w:sz w:val="26"/>
          <w:szCs w:val="26"/>
          <w:lang w:eastAsia="ar-SA"/>
        </w:rPr>
        <w:t>.П</w:t>
      </w:r>
      <w:proofErr w:type="gramEnd"/>
      <w:r w:rsidR="002C6275">
        <w:rPr>
          <w:sz w:val="26"/>
          <w:szCs w:val="26"/>
          <w:lang w:eastAsia="ar-SA"/>
        </w:rPr>
        <w:t>онежукай</w:t>
      </w:r>
      <w:proofErr w:type="spellEnd"/>
      <w:r w:rsidR="002C6275">
        <w:rPr>
          <w:sz w:val="26"/>
          <w:szCs w:val="26"/>
          <w:lang w:eastAsia="ar-SA"/>
        </w:rPr>
        <w:t xml:space="preserve">, </w:t>
      </w:r>
      <w:proofErr w:type="spellStart"/>
      <w:r w:rsidR="002C6275">
        <w:rPr>
          <w:sz w:val="26"/>
          <w:szCs w:val="26"/>
          <w:lang w:eastAsia="ar-SA"/>
        </w:rPr>
        <w:t>ул.Чапаева</w:t>
      </w:r>
      <w:proofErr w:type="spellEnd"/>
      <w:r w:rsidR="002C6275">
        <w:rPr>
          <w:sz w:val="26"/>
          <w:szCs w:val="26"/>
          <w:lang w:eastAsia="ar-SA"/>
        </w:rPr>
        <w:t>,  16/1.</w:t>
      </w:r>
    </w:p>
    <w:p w:rsidR="00E708B5" w:rsidRDefault="00E708B5" w:rsidP="00E708B5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Уполномоченный орган: </w:t>
      </w:r>
      <w:r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E708B5" w:rsidRDefault="00E708B5" w:rsidP="00E708B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Предмет аукциона: </w:t>
      </w:r>
      <w:r>
        <w:rPr>
          <w:sz w:val="26"/>
          <w:szCs w:val="26"/>
        </w:rPr>
        <w:t xml:space="preserve">Право заключения договора аренды </w:t>
      </w:r>
      <w:r w:rsidR="002C6275">
        <w:rPr>
          <w:sz w:val="26"/>
          <w:szCs w:val="26"/>
          <w:lang w:eastAsia="ar-SA"/>
        </w:rPr>
        <w:t xml:space="preserve">земельного участка  категории «земли населенных пунктов»  сроком на 20 (двадцать) лет  с кадастровым номером 01:06:1704001:259, площадью 1300 кв.м., с разрешенным использованием: отдельно стоящие индивидуальные жилые дома с возможностью ведения подсобного хозяйства, расположенного по адресу: Российская Федерация,  Республика Адыгея,  Теучежский муниципальный  район, Понежукайское сельское поселение, </w:t>
      </w:r>
      <w:proofErr w:type="spellStart"/>
      <w:r w:rsidR="002C6275">
        <w:rPr>
          <w:sz w:val="26"/>
          <w:szCs w:val="26"/>
          <w:lang w:eastAsia="ar-SA"/>
        </w:rPr>
        <w:t>а</w:t>
      </w:r>
      <w:proofErr w:type="gramStart"/>
      <w:r w:rsidR="002C6275">
        <w:rPr>
          <w:sz w:val="26"/>
          <w:szCs w:val="26"/>
          <w:lang w:eastAsia="ar-SA"/>
        </w:rPr>
        <w:t>.П</w:t>
      </w:r>
      <w:proofErr w:type="gramEnd"/>
      <w:r w:rsidR="002C6275">
        <w:rPr>
          <w:sz w:val="26"/>
          <w:szCs w:val="26"/>
          <w:lang w:eastAsia="ar-SA"/>
        </w:rPr>
        <w:t>онежукай</w:t>
      </w:r>
      <w:proofErr w:type="spellEnd"/>
      <w:r w:rsidR="002C6275">
        <w:rPr>
          <w:sz w:val="26"/>
          <w:szCs w:val="26"/>
          <w:lang w:eastAsia="ar-SA"/>
        </w:rPr>
        <w:t xml:space="preserve">, </w:t>
      </w:r>
      <w:proofErr w:type="spellStart"/>
      <w:r w:rsidR="002C6275">
        <w:rPr>
          <w:sz w:val="26"/>
          <w:szCs w:val="26"/>
          <w:lang w:eastAsia="ar-SA"/>
        </w:rPr>
        <w:t>ул.Чапаева</w:t>
      </w:r>
      <w:proofErr w:type="spellEnd"/>
      <w:r w:rsidR="002C6275">
        <w:rPr>
          <w:sz w:val="26"/>
          <w:szCs w:val="26"/>
          <w:lang w:eastAsia="ar-SA"/>
        </w:rPr>
        <w:t>,  16/1.</w:t>
      </w:r>
    </w:p>
    <w:p w:rsidR="00E708B5" w:rsidRDefault="00E708B5" w:rsidP="00E708B5">
      <w:pPr>
        <w:autoSpaceDE w:val="0"/>
        <w:autoSpaceDN w:val="0"/>
        <w:adjustRightInd w:val="0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sz w:val="26"/>
          <w:szCs w:val="26"/>
          <w:lang w:eastAsia="ar-SA"/>
        </w:rPr>
        <w:t>отдельно стоящие индивидуальные жилые дома с возможностью ведения подсобного хозяйства».</w:t>
      </w:r>
    </w:p>
    <w:p w:rsidR="00E708B5" w:rsidRDefault="00E708B5" w:rsidP="00E708B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Границы участка: земельный участок расположен в кадастровом квартале </w:t>
      </w:r>
      <w:r>
        <w:rPr>
          <w:b/>
          <w:sz w:val="26"/>
          <w:szCs w:val="26"/>
        </w:rPr>
        <w:t>01:06:1704001</w:t>
      </w:r>
      <w:r>
        <w:rPr>
          <w:sz w:val="26"/>
          <w:szCs w:val="26"/>
        </w:rPr>
        <w:t>.</w:t>
      </w:r>
    </w:p>
    <w:p w:rsidR="00E708B5" w:rsidRDefault="00E708B5" w:rsidP="00E708B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Ограничений (обременений) на земельном участке: нет.</w:t>
      </w:r>
    </w:p>
    <w:p w:rsidR="00E708B5" w:rsidRDefault="00E708B5" w:rsidP="00E708B5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right="346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зоны жилой </w:t>
      </w:r>
      <w:r>
        <w:rPr>
          <w:bCs/>
          <w:color w:val="000000"/>
          <w:sz w:val="26"/>
          <w:szCs w:val="26"/>
        </w:rPr>
        <w:t>застройки</w:t>
      </w:r>
      <w:r>
        <w:rPr>
          <w:bCs/>
          <w:iCs/>
          <w:color w:val="000000"/>
          <w:sz w:val="26"/>
          <w:szCs w:val="26"/>
        </w:rPr>
        <w:t xml:space="preserve"> (ЖЗ-101).</w:t>
      </w:r>
    </w:p>
    <w:p w:rsidR="00E708B5" w:rsidRDefault="00E708B5" w:rsidP="00E708B5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20" w:after="120"/>
        <w:ind w:left="2160" w:hanging="14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Таблица 2.1.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031"/>
        <w:gridCol w:w="1096"/>
        <w:gridCol w:w="38"/>
        <w:gridCol w:w="1059"/>
        <w:gridCol w:w="30"/>
        <w:gridCol w:w="1067"/>
        <w:gridCol w:w="23"/>
        <w:gridCol w:w="1074"/>
        <w:gridCol w:w="15"/>
        <w:gridCol w:w="1082"/>
        <w:gridCol w:w="7"/>
        <w:gridCol w:w="1661"/>
      </w:tblGrid>
      <w:tr w:rsidR="00E708B5" w:rsidTr="00E708B5">
        <w:trPr>
          <w:cantSplit/>
          <w:trHeight w:val="2192"/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Размеры и</w:t>
            </w:r>
          </w:p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параметры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Единицы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отдельно стоящие индивидуальные жилые дома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блокированные двухквартирные  жилые дома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 xml:space="preserve">детские сады, иные объекты дошкольного воспитания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 xml:space="preserve">школы общеобразовательные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Магазины, рынки, иные торговые и общественные объекты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аптеки, фельдшерско-акушерские пункты</w:t>
            </w:r>
          </w:p>
        </w:tc>
      </w:tr>
      <w:tr w:rsidR="00E708B5" w:rsidTr="00E708B5"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2.1. Предельные размеры земельных участков</w:t>
            </w:r>
          </w:p>
        </w:tc>
      </w:tr>
      <w:tr w:rsidR="00E708B5" w:rsidTr="00E708B5">
        <w:trPr>
          <w:trHeight w:val="103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минимальная площадь (включая площадь застройки)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кв.м.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300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300</w:t>
            </w:r>
          </w:p>
        </w:tc>
        <w:tc>
          <w:tcPr>
            <w:tcW w:w="49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не подлежат ограничению*</w:t>
            </w:r>
          </w:p>
        </w:tc>
      </w:tr>
      <w:tr w:rsidR="00E708B5" w:rsidTr="00E708B5">
        <w:trPr>
          <w:trHeight w:val="103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максимальная площадь (включая площадь застройки)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кв.м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2500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1000</w:t>
            </w:r>
          </w:p>
        </w:tc>
        <w:tc>
          <w:tcPr>
            <w:tcW w:w="1540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E708B5" w:rsidTr="00E708B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минимальная ширина вдоль фронта улиц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10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15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20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25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не устанавливаются</w:t>
            </w:r>
          </w:p>
        </w:tc>
      </w:tr>
      <w:tr w:rsidR="00E708B5" w:rsidTr="00E708B5"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B5" w:rsidRPr="00E708B5" w:rsidRDefault="00E708B5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2.2. Минимальные отступы от границ земельных участков в целях определения мест допустимого размещения зданий, строений и сооружений</w:t>
            </w:r>
          </w:p>
        </w:tc>
      </w:tr>
      <w:tr w:rsidR="00E708B5" w:rsidTr="00E708B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минимальный отступ зданий, строений, сооружений от передней границы земельного участка по фасаду (от красной линии улиц)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5- при новом строительстве</w:t>
            </w:r>
          </w:p>
          <w:p w:rsidR="00E708B5" w:rsidRPr="00E708B5" w:rsidRDefault="00E708B5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1 - в существующей застройке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3- при новом строительстве</w:t>
            </w:r>
          </w:p>
          <w:p w:rsidR="00E708B5" w:rsidRPr="00E708B5" w:rsidRDefault="00E708B5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1 - в существующей застройке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25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25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3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3</w:t>
            </w:r>
          </w:p>
        </w:tc>
      </w:tr>
      <w:tr w:rsidR="00E708B5" w:rsidTr="00E708B5">
        <w:trPr>
          <w:trHeight w:val="158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 xml:space="preserve">минимальный отступ зданий, строений, сооружений от боковой границы земельного участка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BF432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left="-113" w:right="-57"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3 - при новом строительстве</w:t>
            </w:r>
          </w:p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left="-113" w:right="-57"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1- в существующей застройке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205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0 - при примыкании</w:t>
            </w:r>
          </w:p>
          <w:p w:rsidR="00E708B5" w:rsidRPr="00E708B5" w:rsidRDefault="00E708B5">
            <w:pPr>
              <w:tabs>
                <w:tab w:val="left" w:pos="1205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3 - в остальных случаях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205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15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15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3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3</w:t>
            </w:r>
          </w:p>
        </w:tc>
      </w:tr>
      <w:tr w:rsidR="00E708B5" w:rsidTr="00E708B5"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2.3. Предельные параметры зданий, строений, сооружений</w:t>
            </w:r>
          </w:p>
        </w:tc>
      </w:tr>
      <w:tr w:rsidR="00E708B5" w:rsidTr="00E708B5">
        <w:trPr>
          <w:trHeight w:val="8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предельное количество этажей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proofErr w:type="spellStart"/>
            <w:r w:rsidRPr="00E708B5">
              <w:rPr>
                <w:color w:val="000000"/>
                <w:sz w:val="22"/>
              </w:rPr>
              <w:t>эт</w:t>
            </w:r>
            <w:proofErr w:type="spellEnd"/>
            <w:r w:rsidRPr="00E708B5">
              <w:rPr>
                <w:color w:val="000000"/>
                <w:sz w:val="22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3 этажа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3 этажа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3 этажа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3 этажа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3 этаж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3 этаж</w:t>
            </w:r>
          </w:p>
        </w:tc>
      </w:tr>
      <w:tr w:rsidR="00E708B5" w:rsidTr="00E708B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 xml:space="preserve">предельная высота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12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12</w:t>
            </w:r>
          </w:p>
        </w:tc>
      </w:tr>
      <w:tr w:rsidR="00E708B5" w:rsidTr="00E708B5"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2.4. Максимальный процент застройки в границах земельного участка</w:t>
            </w:r>
          </w:p>
        </w:tc>
      </w:tr>
      <w:tr w:rsidR="00E708B5" w:rsidTr="00E708B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%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60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75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50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50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70</w:t>
            </w:r>
          </w:p>
        </w:tc>
      </w:tr>
    </w:tbl>
    <w:p w:rsidR="00E708B5" w:rsidRDefault="00E708B5" w:rsidP="00E708B5">
      <w:pPr>
        <w:autoSpaceDE w:val="0"/>
        <w:autoSpaceDN w:val="0"/>
        <w:adjustRightInd w:val="0"/>
        <w:rPr>
          <w:sz w:val="26"/>
          <w:szCs w:val="26"/>
        </w:rPr>
      </w:pPr>
    </w:p>
    <w:p w:rsidR="00E708B5" w:rsidRDefault="00E708B5" w:rsidP="00E708B5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>5. Форма проведения аукциона:</w:t>
      </w:r>
      <w:r>
        <w:rPr>
          <w:b/>
          <w:sz w:val="26"/>
          <w:szCs w:val="26"/>
        </w:rPr>
        <w:tab/>
      </w:r>
      <w:proofErr w:type="gramStart"/>
      <w:r>
        <w:rPr>
          <w:sz w:val="26"/>
          <w:szCs w:val="26"/>
        </w:rPr>
        <w:t>открытый</w:t>
      </w:r>
      <w:proofErr w:type="gramEnd"/>
      <w:r>
        <w:rPr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E708B5" w:rsidRDefault="00E708B5" w:rsidP="00E708B5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Начальная цена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– 6</w:t>
      </w:r>
      <w:r w:rsidR="002C6275">
        <w:rPr>
          <w:b/>
          <w:sz w:val="26"/>
          <w:szCs w:val="26"/>
        </w:rPr>
        <w:t>089</w:t>
      </w:r>
      <w:r>
        <w:rPr>
          <w:b/>
          <w:sz w:val="26"/>
          <w:szCs w:val="26"/>
        </w:rPr>
        <w:t xml:space="preserve"> (шесть тысячи </w:t>
      </w:r>
      <w:r w:rsidR="002C6275">
        <w:rPr>
          <w:b/>
          <w:sz w:val="26"/>
          <w:szCs w:val="26"/>
        </w:rPr>
        <w:t>восемьдесят девять</w:t>
      </w:r>
      <w:r>
        <w:rPr>
          <w:b/>
          <w:sz w:val="26"/>
          <w:szCs w:val="26"/>
        </w:rPr>
        <w:t>) руб.</w:t>
      </w:r>
    </w:p>
    <w:p w:rsidR="00E708B5" w:rsidRDefault="00E708B5" w:rsidP="00E708B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E708B5" w:rsidRDefault="00E708B5" w:rsidP="00E708B5">
      <w:pPr>
        <w:rPr>
          <w:b/>
          <w:sz w:val="26"/>
          <w:szCs w:val="26"/>
        </w:rPr>
      </w:pPr>
      <w:r>
        <w:rPr>
          <w:b/>
          <w:sz w:val="26"/>
          <w:szCs w:val="26"/>
        </w:rPr>
        <w:t>7. Задаток в размере 50% от начальной стоимости – 3</w:t>
      </w:r>
      <w:r w:rsidR="002C6275">
        <w:rPr>
          <w:b/>
          <w:sz w:val="26"/>
          <w:szCs w:val="26"/>
        </w:rPr>
        <w:t>044</w:t>
      </w:r>
      <w:r>
        <w:rPr>
          <w:b/>
          <w:sz w:val="26"/>
          <w:szCs w:val="26"/>
        </w:rPr>
        <w:t xml:space="preserve"> (три тысячи </w:t>
      </w:r>
      <w:r w:rsidR="002C6275">
        <w:rPr>
          <w:b/>
          <w:sz w:val="26"/>
          <w:szCs w:val="26"/>
        </w:rPr>
        <w:t>сорок четыре</w:t>
      </w:r>
      <w:r>
        <w:rPr>
          <w:b/>
          <w:sz w:val="26"/>
          <w:szCs w:val="26"/>
        </w:rPr>
        <w:t>) руб.</w:t>
      </w:r>
    </w:p>
    <w:p w:rsidR="00E708B5" w:rsidRDefault="00E708B5" w:rsidP="00E708B5">
      <w:pPr>
        <w:rPr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</w:t>
      </w:r>
      <w:r w:rsidR="0004464C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»</w:t>
      </w:r>
      <w:r w:rsidR="0004464C">
        <w:rPr>
          <w:b/>
          <w:sz w:val="26"/>
          <w:szCs w:val="26"/>
        </w:rPr>
        <w:t xml:space="preserve"> марта </w:t>
      </w:r>
      <w:r>
        <w:rPr>
          <w:b/>
          <w:sz w:val="26"/>
          <w:szCs w:val="26"/>
        </w:rPr>
        <w:t>2021г.</w:t>
      </w:r>
      <w:r>
        <w:rPr>
          <w:sz w:val="26"/>
          <w:szCs w:val="26"/>
        </w:rPr>
        <w:t xml:space="preserve">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E708B5" w:rsidRDefault="00E708B5" w:rsidP="00E708B5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="0004464C">
        <w:rPr>
          <w:b/>
          <w:sz w:val="26"/>
          <w:szCs w:val="26"/>
        </w:rPr>
        <w:t>05</w:t>
      </w:r>
      <w:r>
        <w:rPr>
          <w:b/>
          <w:sz w:val="26"/>
          <w:szCs w:val="26"/>
        </w:rPr>
        <w:t>»</w:t>
      </w:r>
      <w:r w:rsidR="0004464C">
        <w:rPr>
          <w:b/>
          <w:sz w:val="26"/>
          <w:szCs w:val="26"/>
        </w:rPr>
        <w:t xml:space="preserve"> мая </w:t>
      </w:r>
      <w:r>
        <w:rPr>
          <w:b/>
          <w:sz w:val="26"/>
          <w:szCs w:val="26"/>
        </w:rPr>
        <w:t>2021г.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E708B5" w:rsidRDefault="00E708B5" w:rsidP="00E708B5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</w:t>
      </w:r>
      <w:r w:rsidR="0004464C">
        <w:rPr>
          <w:b/>
          <w:sz w:val="26"/>
          <w:szCs w:val="26"/>
        </w:rPr>
        <w:t>06</w:t>
      </w:r>
      <w:r>
        <w:rPr>
          <w:b/>
          <w:sz w:val="26"/>
          <w:szCs w:val="26"/>
        </w:rPr>
        <w:t>»</w:t>
      </w:r>
      <w:r w:rsidR="0004464C">
        <w:rPr>
          <w:b/>
          <w:sz w:val="26"/>
          <w:szCs w:val="26"/>
        </w:rPr>
        <w:t xml:space="preserve"> мая </w:t>
      </w:r>
      <w:r>
        <w:rPr>
          <w:b/>
          <w:sz w:val="26"/>
          <w:szCs w:val="26"/>
        </w:rPr>
        <w:t>2021г.</w:t>
      </w:r>
      <w:r>
        <w:rPr>
          <w:sz w:val="26"/>
          <w:szCs w:val="26"/>
        </w:rPr>
        <w:t xml:space="preserve">  в  14:20 по месту проведения аукциона.</w:t>
      </w:r>
    </w:p>
    <w:p w:rsidR="00E708B5" w:rsidRDefault="00E708B5" w:rsidP="00E708B5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="0004464C">
        <w:rPr>
          <w:b/>
          <w:sz w:val="26"/>
          <w:szCs w:val="26"/>
        </w:rPr>
        <w:t>14</w:t>
      </w:r>
      <w:r>
        <w:rPr>
          <w:b/>
          <w:sz w:val="26"/>
          <w:szCs w:val="26"/>
        </w:rPr>
        <w:t>»</w:t>
      </w:r>
      <w:r w:rsidR="0004464C">
        <w:rPr>
          <w:b/>
          <w:sz w:val="26"/>
          <w:szCs w:val="26"/>
        </w:rPr>
        <w:t xml:space="preserve"> мая </w:t>
      </w:r>
      <w:r>
        <w:rPr>
          <w:b/>
          <w:sz w:val="26"/>
          <w:szCs w:val="26"/>
        </w:rPr>
        <w:t>2021г.</w:t>
      </w:r>
      <w:r>
        <w:rPr>
          <w:sz w:val="26"/>
          <w:szCs w:val="26"/>
        </w:rPr>
        <w:t xml:space="preserve"> в 1</w:t>
      </w:r>
      <w:r w:rsidR="0004464C">
        <w:rPr>
          <w:sz w:val="26"/>
          <w:szCs w:val="26"/>
        </w:rPr>
        <w:t>0</w:t>
      </w:r>
      <w:r>
        <w:rPr>
          <w:sz w:val="26"/>
          <w:szCs w:val="26"/>
        </w:rPr>
        <w:t xml:space="preserve">ч.30мин.,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bookmarkEnd w:id="0"/>
    <w:p w:rsidR="00E708B5" w:rsidRDefault="00E708B5" w:rsidP="00E708B5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:rsidR="00E708B5" w:rsidRDefault="00E708B5" w:rsidP="00E708B5">
      <w:pPr>
        <w:pStyle w:val="a3"/>
        <w:ind w:firstLine="709"/>
        <w:jc w:val="both"/>
        <w:rPr>
          <w:rStyle w:val="a6"/>
        </w:rPr>
      </w:pPr>
      <w:r>
        <w:rPr>
          <w:rStyle w:val="a6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Style w:val="a6"/>
          <w:sz w:val="26"/>
          <w:szCs w:val="26"/>
        </w:rPr>
        <w:t>ии ау</w:t>
      </w:r>
      <w:proofErr w:type="gramEnd"/>
      <w:r>
        <w:rPr>
          <w:rStyle w:val="a6"/>
          <w:sz w:val="26"/>
          <w:szCs w:val="26"/>
        </w:rPr>
        <w:t>кциона срок следующие документы:</w:t>
      </w:r>
    </w:p>
    <w:p w:rsidR="00E708B5" w:rsidRDefault="00E708B5" w:rsidP="00E708B5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 xml:space="preserve">- заявка </w:t>
      </w:r>
      <w:proofErr w:type="gramStart"/>
      <w:r>
        <w:rPr>
          <w:rStyle w:val="a6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>
        <w:rPr>
          <w:rStyle w:val="a6"/>
          <w:sz w:val="26"/>
          <w:szCs w:val="26"/>
        </w:rPr>
        <w:t xml:space="preserve"> банковских реквизитов счета для возврата задатка;</w:t>
      </w:r>
    </w:p>
    <w:p w:rsidR="00E708B5" w:rsidRDefault="00E708B5" w:rsidP="00E708B5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-копии документов, удостоверяющих личность заявителя (для граждан);</w:t>
      </w:r>
    </w:p>
    <w:p w:rsidR="00E708B5" w:rsidRDefault="00E708B5" w:rsidP="00E708B5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 xml:space="preserve">-надлежащим образом заверенный перевод </w:t>
      </w:r>
      <w:proofErr w:type="gramStart"/>
      <w:r>
        <w:rPr>
          <w:rStyle w:val="a6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Style w:val="a6"/>
          <w:sz w:val="26"/>
          <w:szCs w:val="26"/>
        </w:rPr>
        <w:t>, если заявителем является иностранное юридическое лицо;</w:t>
      </w:r>
    </w:p>
    <w:p w:rsidR="00E708B5" w:rsidRDefault="00E708B5" w:rsidP="00E708B5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-документы, подтверждающие внесение задатка.</w:t>
      </w:r>
    </w:p>
    <w:p w:rsidR="00E708B5" w:rsidRDefault="00E708B5" w:rsidP="00E708B5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E708B5" w:rsidRDefault="00E708B5" w:rsidP="00E708B5">
      <w:pPr>
        <w:pStyle w:val="a3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708B5" w:rsidRDefault="00E708B5" w:rsidP="00E708B5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>
        <w:rPr>
          <w:b w:val="0"/>
          <w:sz w:val="26"/>
          <w:szCs w:val="26"/>
        </w:rPr>
        <w:t>сч</w:t>
      </w:r>
      <w:proofErr w:type="spellEnd"/>
      <w:r>
        <w:rPr>
          <w:b w:val="0"/>
          <w:sz w:val="26"/>
          <w:szCs w:val="26"/>
        </w:rPr>
        <w:t xml:space="preserve">. 05763002120) Отделение – НБ Республика Адыгея г. Майкоп, БИК 047908001 </w:t>
      </w:r>
      <w:proofErr w:type="gramStart"/>
      <w:r>
        <w:rPr>
          <w:b w:val="0"/>
          <w:sz w:val="26"/>
          <w:szCs w:val="26"/>
        </w:rPr>
        <w:t>р</w:t>
      </w:r>
      <w:proofErr w:type="gramEnd"/>
      <w:r>
        <w:rPr>
          <w:b w:val="0"/>
          <w:sz w:val="26"/>
          <w:szCs w:val="26"/>
        </w:rPr>
        <w:t>/с 40302810000003000003, КПП 010701001, ИНН 0107007270, ОКТМО 79633430).</w:t>
      </w:r>
    </w:p>
    <w:p w:rsidR="00E708B5" w:rsidRDefault="00E708B5" w:rsidP="00E708B5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>
        <w:rPr>
          <w:b w:val="0"/>
          <w:sz w:val="26"/>
          <w:szCs w:val="26"/>
        </w:rPr>
        <w:t xml:space="preserve"> на счет плательщика.</w:t>
      </w:r>
    </w:p>
    <w:p w:rsidR="00E708B5" w:rsidRDefault="00E708B5" w:rsidP="00E708B5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E708B5" w:rsidRDefault="00E708B5" w:rsidP="00E708B5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E708B5" w:rsidRDefault="00E708B5" w:rsidP="00E708B5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E708B5" w:rsidRDefault="00E708B5" w:rsidP="00E708B5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>
        <w:rPr>
          <w:b w:val="0"/>
          <w:sz w:val="26"/>
          <w:szCs w:val="26"/>
        </w:rPr>
        <w:t>заверяющего</w:t>
      </w:r>
      <w:proofErr w:type="gramEnd"/>
      <w:r>
        <w:rPr>
          <w:b w:val="0"/>
          <w:sz w:val="26"/>
          <w:szCs w:val="26"/>
        </w:rPr>
        <w:t>.</w:t>
      </w:r>
    </w:p>
    <w:p w:rsidR="00E708B5" w:rsidRDefault="00E708B5" w:rsidP="00E708B5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E708B5" w:rsidRDefault="00E708B5" w:rsidP="00E708B5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13. Заявитель не допускается к участию в аукционе в следующих случаях:</w:t>
      </w:r>
    </w:p>
    <w:p w:rsidR="00E708B5" w:rsidRDefault="00E708B5" w:rsidP="00E708B5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708B5" w:rsidRDefault="00E708B5" w:rsidP="00E708B5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>
        <w:rPr>
          <w:b w:val="0"/>
          <w:sz w:val="26"/>
          <w:szCs w:val="26"/>
        </w:rPr>
        <w:t>ии ау</w:t>
      </w:r>
      <w:proofErr w:type="gramEnd"/>
      <w:r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E708B5" w:rsidRDefault="00E708B5" w:rsidP="00E708B5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E708B5" w:rsidRDefault="00E708B5" w:rsidP="00E708B5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E708B5" w:rsidRDefault="00E708B5" w:rsidP="00E708B5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>Технические условия на водоснабжение и водоотведение от 17.12.2020г.</w:t>
      </w:r>
    </w:p>
    <w:p w:rsidR="00E708B5" w:rsidRDefault="00E708B5" w:rsidP="00E708B5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14. Победителем аукциона признается участник, предложивший наибольший размер ежегодной арендной платы за земельный участок</w:t>
      </w:r>
      <w:r>
        <w:rPr>
          <w:b w:val="0"/>
          <w:sz w:val="26"/>
          <w:szCs w:val="26"/>
        </w:rPr>
        <w:t>.</w:t>
      </w:r>
    </w:p>
    <w:p w:rsidR="00E708B5" w:rsidRDefault="00E708B5" w:rsidP="00E708B5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15.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E708B5" w:rsidRDefault="00E708B5" w:rsidP="00E708B5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16.</w:t>
      </w:r>
      <w:r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>
        <w:rPr>
          <w:b w:val="0"/>
          <w:sz w:val="26"/>
          <w:szCs w:val="26"/>
        </w:rPr>
        <w:t>Нуховна</w:t>
      </w:r>
      <w:proofErr w:type="spellEnd"/>
      <w:r>
        <w:rPr>
          <w:b w:val="0"/>
          <w:sz w:val="26"/>
          <w:szCs w:val="26"/>
        </w:rPr>
        <w:t>, секретарь Комиссии).</w:t>
      </w:r>
    </w:p>
    <w:p w:rsidR="00E708B5" w:rsidRDefault="00E708B5" w:rsidP="00E708B5">
      <w:pPr>
        <w:pStyle w:val="a3"/>
        <w:ind w:firstLine="709"/>
        <w:jc w:val="both"/>
      </w:pPr>
      <w:r>
        <w:rPr>
          <w:sz w:val="26"/>
          <w:szCs w:val="26"/>
        </w:rPr>
        <w:t>17.</w:t>
      </w:r>
      <w:r>
        <w:rPr>
          <w:b w:val="0"/>
          <w:sz w:val="26"/>
          <w:szCs w:val="26"/>
        </w:rPr>
        <w:t xml:space="preserve"> 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9C0DD2" w:rsidRDefault="009C0DD2"/>
    <w:sectPr w:rsidR="009C0DD2" w:rsidSect="00E708B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0A"/>
    <w:rsid w:val="0004464C"/>
    <w:rsid w:val="002C6275"/>
    <w:rsid w:val="003E280A"/>
    <w:rsid w:val="00795676"/>
    <w:rsid w:val="007B6B8D"/>
    <w:rsid w:val="009C0DD2"/>
    <w:rsid w:val="009E5747"/>
    <w:rsid w:val="00AB542A"/>
    <w:rsid w:val="00B570B4"/>
    <w:rsid w:val="00BF4325"/>
    <w:rsid w:val="00E7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08B5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E708B5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E708B5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E708B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E57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57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08B5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E708B5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E708B5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E708B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E57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57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2021-01-11T08:30:00Z</cp:lastPrinted>
  <dcterms:created xsi:type="dcterms:W3CDTF">2021-01-11T08:28:00Z</dcterms:created>
  <dcterms:modified xsi:type="dcterms:W3CDTF">2021-03-10T08:31:00Z</dcterms:modified>
</cp:coreProperties>
</file>