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4B" w:rsidRPr="009A0E17" w:rsidRDefault="008F6C4B" w:rsidP="008F6C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0E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9A0E17">
        <w:rPr>
          <w:rFonts w:ascii="Times New Roman" w:hAnsi="Times New Roman"/>
          <w:sz w:val="28"/>
          <w:szCs w:val="28"/>
        </w:rPr>
        <w:t>ССИЙСКАЯ ФЕДЕРАЦИЯ</w:t>
      </w:r>
    </w:p>
    <w:p w:rsidR="008F6C4B" w:rsidRPr="009A0E17" w:rsidRDefault="008F6C4B" w:rsidP="008F6C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0E17">
        <w:rPr>
          <w:rFonts w:ascii="Times New Roman" w:hAnsi="Times New Roman"/>
          <w:sz w:val="28"/>
          <w:szCs w:val="28"/>
        </w:rPr>
        <w:t>РЕСПУБЛИКА АДЫГЕЯ</w:t>
      </w:r>
    </w:p>
    <w:p w:rsidR="008F6C4B" w:rsidRPr="009A0E17" w:rsidRDefault="008F6C4B" w:rsidP="008F6C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0E17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8F6C4B" w:rsidRPr="009A0E17" w:rsidRDefault="008F6C4B" w:rsidP="008F6C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0E17">
        <w:rPr>
          <w:rFonts w:ascii="Times New Roman" w:hAnsi="Times New Roman"/>
          <w:sz w:val="28"/>
          <w:szCs w:val="28"/>
        </w:rPr>
        <w:t>«Теучежский район»</w:t>
      </w:r>
    </w:p>
    <w:p w:rsidR="008F6C4B" w:rsidRPr="009A0E17" w:rsidRDefault="008F6C4B" w:rsidP="008F6C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6C4B" w:rsidRPr="009A0E17" w:rsidRDefault="008F6C4B" w:rsidP="008F6C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0E17">
        <w:rPr>
          <w:rFonts w:ascii="Times New Roman" w:hAnsi="Times New Roman"/>
          <w:sz w:val="28"/>
          <w:szCs w:val="28"/>
        </w:rPr>
        <w:t>ПОСТАНОВЛЕНИЕ</w:t>
      </w:r>
    </w:p>
    <w:p w:rsidR="008F6C4B" w:rsidRPr="00CC6233" w:rsidRDefault="00CC6233" w:rsidP="008F6C4B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CC6233">
        <w:rPr>
          <w:rFonts w:ascii="Times New Roman" w:hAnsi="Times New Roman"/>
          <w:sz w:val="28"/>
          <w:szCs w:val="28"/>
          <w:u w:val="single"/>
        </w:rPr>
        <w:t>07.05.2013г.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CC6233">
        <w:rPr>
          <w:rFonts w:ascii="Times New Roman" w:hAnsi="Times New Roman"/>
          <w:sz w:val="28"/>
          <w:szCs w:val="28"/>
          <w:u w:val="single"/>
        </w:rPr>
        <w:t>221</w:t>
      </w:r>
    </w:p>
    <w:p w:rsidR="008F6C4B" w:rsidRPr="009A0E17" w:rsidRDefault="008F6C4B" w:rsidP="008F6C4B">
      <w:pPr>
        <w:pStyle w:val="a3"/>
        <w:jc w:val="center"/>
        <w:rPr>
          <w:sz w:val="28"/>
          <w:szCs w:val="28"/>
          <w:lang w:eastAsia="ru-RU"/>
        </w:rPr>
      </w:pPr>
      <w:r w:rsidRPr="009A0E17">
        <w:rPr>
          <w:rFonts w:ascii="Times New Roman" w:hAnsi="Times New Roman"/>
          <w:sz w:val="28"/>
          <w:szCs w:val="28"/>
        </w:rPr>
        <w:t>а. Понежукай</w:t>
      </w:r>
    </w:p>
    <w:p w:rsidR="008F6C4B" w:rsidRPr="009A0E17" w:rsidRDefault="008F6C4B" w:rsidP="008F6C4B">
      <w:pPr>
        <w:rPr>
          <w:rFonts w:ascii="Times New Roman" w:hAnsi="Times New Roman"/>
          <w:sz w:val="28"/>
          <w:szCs w:val="28"/>
        </w:rPr>
      </w:pPr>
    </w:p>
    <w:p w:rsidR="008F6C4B" w:rsidRPr="009A0E17" w:rsidRDefault="008F6C4B" w:rsidP="008F6C4B">
      <w:pPr>
        <w:ind w:left="709" w:hanging="709"/>
        <w:jc w:val="center"/>
        <w:rPr>
          <w:sz w:val="28"/>
          <w:szCs w:val="28"/>
          <w:lang w:eastAsia="ru-RU"/>
        </w:rPr>
      </w:pPr>
      <w:r w:rsidRPr="009A0E17">
        <w:rPr>
          <w:rFonts w:ascii="Times New Roman" w:hAnsi="Times New Roman"/>
          <w:sz w:val="28"/>
          <w:szCs w:val="28"/>
        </w:rPr>
        <w:t xml:space="preserve">          О </w:t>
      </w:r>
      <w:proofErr w:type="gramStart"/>
      <w:r w:rsidRPr="009A0E17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9A0E17">
        <w:rPr>
          <w:rFonts w:ascii="Times New Roman" w:hAnsi="Times New Roman"/>
          <w:sz w:val="28"/>
          <w:szCs w:val="28"/>
        </w:rPr>
        <w:t xml:space="preserve"> о границах прилегающих территорий к отдельным    объектам социального назначения, на которых не до</w:t>
      </w:r>
      <w:r w:rsidR="00CC6233">
        <w:rPr>
          <w:rFonts w:ascii="Times New Roman" w:hAnsi="Times New Roman"/>
          <w:sz w:val="28"/>
          <w:szCs w:val="28"/>
        </w:rPr>
        <w:t xml:space="preserve">пускается розничная продажа </w:t>
      </w:r>
      <w:r w:rsidRPr="009A0E17">
        <w:rPr>
          <w:rFonts w:ascii="Times New Roman" w:hAnsi="Times New Roman"/>
          <w:sz w:val="28"/>
          <w:szCs w:val="28"/>
        </w:rPr>
        <w:t xml:space="preserve"> алкогольной продукции</w:t>
      </w:r>
    </w:p>
    <w:p w:rsidR="008F6C4B" w:rsidRPr="008D0314" w:rsidRDefault="008F6C4B" w:rsidP="008F6C4B">
      <w:pPr>
        <w:pStyle w:val="1"/>
        <w:ind w:firstLine="852"/>
        <w:jc w:val="both"/>
        <w:rPr>
          <w:rFonts w:ascii="Times New Roman" w:hAnsi="Times New Roman"/>
          <w:b w:val="0"/>
          <w:sz w:val="28"/>
          <w:szCs w:val="28"/>
        </w:rPr>
      </w:pPr>
      <w:r w:rsidRPr="009A0E17">
        <w:rPr>
          <w:sz w:val="28"/>
          <w:szCs w:val="28"/>
        </w:rPr>
        <w:br/>
      </w:r>
      <w:r w:rsidRPr="009A0E17">
        <w:rPr>
          <w:b w:val="0"/>
          <w:sz w:val="28"/>
          <w:szCs w:val="28"/>
        </w:rPr>
        <w:t xml:space="preserve">        </w:t>
      </w:r>
      <w:r w:rsidRPr="009A0E17">
        <w:rPr>
          <w:rFonts w:ascii="Times New Roman" w:hAnsi="Times New Roman"/>
          <w:b w:val="0"/>
          <w:sz w:val="28"/>
          <w:szCs w:val="28"/>
        </w:rPr>
        <w:t>В</w:t>
      </w:r>
      <w:r>
        <w:rPr>
          <w:rFonts w:ascii="Times New Roman" w:hAnsi="Times New Roman"/>
          <w:b w:val="0"/>
          <w:sz w:val="28"/>
          <w:szCs w:val="28"/>
        </w:rPr>
        <w:t xml:space="preserve"> целях уточнения правоотношений в области регламентации торговлей алкоголем на территории Теучежского района, на основании</w:t>
      </w:r>
      <w:r w:rsidRPr="009A0E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9A0E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муниципального образования «Теучежский район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9A0E1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F6C4B" w:rsidRPr="009A0E17" w:rsidRDefault="008F6C4B" w:rsidP="008F6C4B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9A0E17">
        <w:rPr>
          <w:rFonts w:ascii="Times New Roman" w:hAnsi="Times New Roman"/>
          <w:sz w:val="28"/>
          <w:szCs w:val="28"/>
          <w:lang w:eastAsia="ru-RU"/>
        </w:rPr>
        <w:t xml:space="preserve">  П</w:t>
      </w:r>
      <w:r>
        <w:rPr>
          <w:rFonts w:ascii="Times New Roman" w:hAnsi="Times New Roman"/>
          <w:sz w:val="28"/>
          <w:szCs w:val="28"/>
          <w:lang w:eastAsia="ru-RU"/>
        </w:rPr>
        <w:t>остановляю</w:t>
      </w:r>
      <w:r w:rsidRPr="009A0E17">
        <w:rPr>
          <w:rFonts w:ascii="Times New Roman" w:hAnsi="Times New Roman"/>
          <w:sz w:val="28"/>
          <w:szCs w:val="28"/>
          <w:lang w:eastAsia="ru-RU"/>
        </w:rPr>
        <w:t>:</w:t>
      </w:r>
    </w:p>
    <w:p w:rsidR="008F6C4B" w:rsidRPr="009A0E17" w:rsidRDefault="008F6C4B" w:rsidP="008F6C4B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E17">
        <w:rPr>
          <w:rFonts w:ascii="Times New Roman" w:hAnsi="Times New Roman"/>
          <w:sz w:val="28"/>
          <w:szCs w:val="28"/>
          <w:lang w:eastAsia="ru-RU"/>
        </w:rPr>
        <w:t xml:space="preserve">  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изменения в </w:t>
      </w:r>
      <w:r w:rsidRPr="009A0E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E17">
        <w:rPr>
          <w:rFonts w:ascii="Times New Roman" w:hAnsi="Times New Roman"/>
          <w:sz w:val="28"/>
          <w:szCs w:val="28"/>
        </w:rPr>
        <w:t>Положение о границах прилегающих территорий к отдельным    объектам социального назначения, на которых не допускается розничная продажа алкогольной пр</w:t>
      </w:r>
      <w:r>
        <w:rPr>
          <w:rFonts w:ascii="Times New Roman" w:hAnsi="Times New Roman"/>
          <w:sz w:val="28"/>
          <w:szCs w:val="28"/>
        </w:rPr>
        <w:t>одукции, утверждённое Постановлением Главы Теучежского района № 32 от 27.02.2013 года, исключив пункт 11 из указанного Положения.</w:t>
      </w:r>
    </w:p>
    <w:p w:rsidR="008F6C4B" w:rsidRDefault="008F6C4B" w:rsidP="008F6C4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9A0E17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</w:t>
      </w:r>
      <w:r>
        <w:rPr>
          <w:rFonts w:ascii="Times New Roman" w:hAnsi="Times New Roman"/>
          <w:sz w:val="28"/>
          <w:szCs w:val="28"/>
        </w:rPr>
        <w:t>астоящее П</w:t>
      </w:r>
      <w:r w:rsidRPr="009A0E17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</w:t>
      </w:r>
      <w:r w:rsidRPr="009A0E17">
        <w:rPr>
          <w:rFonts w:ascii="Times New Roman" w:hAnsi="Times New Roman"/>
          <w:sz w:val="28"/>
          <w:szCs w:val="28"/>
        </w:rPr>
        <w:t>.</w:t>
      </w:r>
    </w:p>
    <w:p w:rsidR="008F6C4B" w:rsidRPr="009A0E17" w:rsidRDefault="008F6C4B" w:rsidP="008F6C4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A0E17">
        <w:rPr>
          <w:rFonts w:ascii="Times New Roman" w:hAnsi="Times New Roman"/>
          <w:sz w:val="28"/>
          <w:szCs w:val="28"/>
        </w:rPr>
        <w:t>.  Настоящее постановление направить в Министе</w:t>
      </w:r>
      <w:r>
        <w:rPr>
          <w:rFonts w:ascii="Times New Roman" w:hAnsi="Times New Roman"/>
          <w:sz w:val="28"/>
          <w:szCs w:val="28"/>
        </w:rPr>
        <w:t>рство экономического развития и торговли</w:t>
      </w:r>
      <w:r w:rsidRPr="009A0E17">
        <w:rPr>
          <w:rFonts w:ascii="Times New Roman" w:hAnsi="Times New Roman"/>
          <w:sz w:val="28"/>
          <w:szCs w:val="28"/>
        </w:rPr>
        <w:t xml:space="preserve"> Республики Адыгея, Министерство здра</w:t>
      </w:r>
      <w:r>
        <w:rPr>
          <w:rFonts w:ascii="Times New Roman" w:hAnsi="Times New Roman"/>
          <w:sz w:val="28"/>
          <w:szCs w:val="28"/>
        </w:rPr>
        <w:t>воохранения Республики Адыгея, Теучежская центральная больница, у</w:t>
      </w:r>
      <w:r w:rsidRPr="009A0E17">
        <w:rPr>
          <w:rFonts w:ascii="Times New Roman" w:hAnsi="Times New Roman"/>
          <w:sz w:val="28"/>
          <w:szCs w:val="28"/>
        </w:rPr>
        <w:t>правление образования «Теучежский район», городскому и сельским поселениям</w:t>
      </w:r>
      <w:r w:rsidR="00CC6233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9A0E17">
        <w:rPr>
          <w:rFonts w:ascii="Times New Roman" w:hAnsi="Times New Roman"/>
          <w:sz w:val="28"/>
          <w:szCs w:val="28"/>
        </w:rPr>
        <w:t xml:space="preserve"> входящим в состав муниципального образования «Теучежский район».</w:t>
      </w:r>
    </w:p>
    <w:p w:rsidR="008F6C4B" w:rsidRPr="009A0E17" w:rsidRDefault="008F6C4B" w:rsidP="008F6C4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A0E17">
        <w:rPr>
          <w:rFonts w:ascii="Times New Roman" w:hAnsi="Times New Roman"/>
          <w:sz w:val="28"/>
          <w:szCs w:val="28"/>
        </w:rPr>
        <w:t xml:space="preserve">.  Контроль исполнения настоящего постановления  возложить на </w:t>
      </w:r>
      <w:r>
        <w:rPr>
          <w:rFonts w:ascii="Times New Roman" w:hAnsi="Times New Roman"/>
          <w:sz w:val="28"/>
          <w:szCs w:val="28"/>
        </w:rPr>
        <w:t>перво</w:t>
      </w:r>
      <w:r w:rsidRPr="009A0E17">
        <w:rPr>
          <w:rFonts w:ascii="Times New Roman" w:hAnsi="Times New Roman"/>
          <w:sz w:val="28"/>
          <w:szCs w:val="28"/>
        </w:rPr>
        <w:t xml:space="preserve">го заместителя главы Теучежского района Заремук С.Х.   </w:t>
      </w:r>
    </w:p>
    <w:p w:rsidR="008F6C4B" w:rsidRPr="009A0E17" w:rsidRDefault="008F6C4B" w:rsidP="008F6C4B">
      <w:pPr>
        <w:pStyle w:val="a3"/>
        <w:ind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F6C4B" w:rsidRPr="009A0E17" w:rsidRDefault="008F6C4B" w:rsidP="008F6C4B">
      <w:pPr>
        <w:ind w:firstLine="42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6C4B" w:rsidRPr="009A0E17" w:rsidRDefault="008F6C4B" w:rsidP="008F6C4B">
      <w:pPr>
        <w:pBdr>
          <w:bottom w:val="single" w:sz="12" w:space="1" w:color="auto"/>
        </w:pBd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A0E17">
        <w:rPr>
          <w:rFonts w:ascii="Times New Roman" w:hAnsi="Times New Roman"/>
          <w:bCs/>
          <w:sz w:val="28"/>
          <w:szCs w:val="28"/>
          <w:lang w:eastAsia="ru-RU"/>
        </w:rPr>
        <w:t xml:space="preserve">Глава Теучежского района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9A0E17">
        <w:rPr>
          <w:rFonts w:ascii="Times New Roman" w:hAnsi="Times New Roman"/>
          <w:bCs/>
          <w:sz w:val="28"/>
          <w:szCs w:val="28"/>
          <w:lang w:eastAsia="ru-RU"/>
        </w:rPr>
        <w:t xml:space="preserve">   А.Ш. Хачмамук</w:t>
      </w:r>
    </w:p>
    <w:p w:rsidR="008F6C4B" w:rsidRDefault="008F6C4B" w:rsidP="008F6C4B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6C4B" w:rsidRDefault="008F6C4B" w:rsidP="008F6C4B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6C4B" w:rsidRDefault="008F6C4B" w:rsidP="008F6C4B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696B" w:rsidRDefault="000F696B"/>
    <w:sectPr w:rsidR="000F696B" w:rsidSect="000F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C4B"/>
    <w:rsid w:val="000F696B"/>
    <w:rsid w:val="0063529F"/>
    <w:rsid w:val="008F6C4B"/>
    <w:rsid w:val="00CC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F6C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6C4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8F6C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uiPriority w:val="99"/>
    <w:rsid w:val="008F6C4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2013-05-06T05:22:00Z</cp:lastPrinted>
  <dcterms:created xsi:type="dcterms:W3CDTF">2013-05-06T05:08:00Z</dcterms:created>
  <dcterms:modified xsi:type="dcterms:W3CDTF">2013-05-08T04:42:00Z</dcterms:modified>
</cp:coreProperties>
</file>