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AF" w:rsidRPr="006147AF" w:rsidRDefault="00D07875" w:rsidP="006147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534B5D" w:rsidRPr="00534B5D" w:rsidRDefault="00534B5D" w:rsidP="00534B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34B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1 августа повышаются пенсии работавших в 201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Pr="00534B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году пенсионеров</w:t>
      </w:r>
    </w:p>
    <w:p w:rsidR="00760B44" w:rsidRPr="00760B44" w:rsidRDefault="00760B44" w:rsidP="00760B4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44">
        <w:rPr>
          <w:rFonts w:ascii="Times New Roman" w:hAnsi="Times New Roman" w:cs="Times New Roman"/>
          <w:sz w:val="28"/>
          <w:szCs w:val="28"/>
        </w:rPr>
        <w:t>С 1 августа произведён автоматический перерасчёт страхов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0B44">
        <w:rPr>
          <w:rFonts w:ascii="Times New Roman" w:hAnsi="Times New Roman" w:cs="Times New Roman"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0B44">
        <w:rPr>
          <w:rFonts w:ascii="Times New Roman" w:hAnsi="Times New Roman" w:cs="Times New Roman"/>
          <w:sz w:val="28"/>
          <w:szCs w:val="28"/>
        </w:rPr>
        <w:t xml:space="preserve"> работавши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0B44">
        <w:rPr>
          <w:rFonts w:ascii="Times New Roman" w:hAnsi="Times New Roman" w:cs="Times New Roman"/>
          <w:sz w:val="28"/>
          <w:szCs w:val="28"/>
        </w:rPr>
        <w:t xml:space="preserve"> в 2019 году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60B44">
        <w:rPr>
          <w:rFonts w:ascii="Times New Roman" w:hAnsi="Times New Roman" w:cs="Times New Roman"/>
          <w:sz w:val="28"/>
          <w:szCs w:val="28"/>
        </w:rPr>
        <w:t>.</w:t>
      </w:r>
    </w:p>
    <w:p w:rsidR="00760B44" w:rsidRPr="00760B44" w:rsidRDefault="00760B44" w:rsidP="00760B4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60B44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760B44">
        <w:rPr>
          <w:rFonts w:ascii="Times New Roman" w:hAnsi="Times New Roman" w:cs="Times New Roman"/>
          <w:sz w:val="28"/>
          <w:szCs w:val="28"/>
        </w:rPr>
        <w:t xml:space="preserve"> перерасчет пенсии имеют право получатели страховых пенсий по старости и по инвалидности, за которых работодатели в 2019 году уплачивали страховые взносы и они учтены на индивидуальных лицевых счетах.</w:t>
      </w:r>
    </w:p>
    <w:p w:rsidR="009D4D0B" w:rsidRPr="00760B44" w:rsidRDefault="009D4D0B" w:rsidP="00760B4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44">
        <w:rPr>
          <w:rFonts w:ascii="Times New Roman" w:hAnsi="Times New Roman" w:cs="Times New Roman"/>
          <w:sz w:val="28"/>
          <w:szCs w:val="28"/>
        </w:rPr>
        <w:t xml:space="preserve">В отличие от традиционной индексации, при которой размер пенсии увеличивается на фиксированный коэффициент, августовский перерасчет зависит от размера заработной платы пенсионера: чем она выше, тем больше прибавка к пенсии. </w:t>
      </w:r>
    </w:p>
    <w:p w:rsidR="009964EF" w:rsidRPr="00760B44" w:rsidRDefault="009D4D0B" w:rsidP="00760B4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44">
        <w:rPr>
          <w:rFonts w:ascii="Times New Roman" w:hAnsi="Times New Roman" w:cs="Times New Roman"/>
          <w:sz w:val="28"/>
          <w:szCs w:val="28"/>
        </w:rPr>
        <w:t xml:space="preserve">Максимальное увеличение в результате перерасчета ограничено тремя пенсионными коэффициентами, рассчитанными по стоимости </w:t>
      </w:r>
      <w:r w:rsidR="008729E1">
        <w:rPr>
          <w:rFonts w:ascii="Times New Roman" w:hAnsi="Times New Roman" w:cs="Times New Roman"/>
          <w:sz w:val="28"/>
          <w:szCs w:val="28"/>
        </w:rPr>
        <w:t xml:space="preserve">одного коэффициента </w:t>
      </w:r>
      <w:r w:rsidR="009964EF" w:rsidRPr="00760B44">
        <w:rPr>
          <w:rFonts w:ascii="Times New Roman" w:hAnsi="Times New Roman" w:cs="Times New Roman"/>
          <w:sz w:val="28"/>
          <w:szCs w:val="28"/>
        </w:rPr>
        <w:t xml:space="preserve"> </w:t>
      </w:r>
      <w:r w:rsidR="009507F9">
        <w:rPr>
          <w:rFonts w:ascii="Times New Roman" w:hAnsi="Times New Roman" w:cs="Times New Roman"/>
          <w:sz w:val="28"/>
          <w:szCs w:val="28"/>
        </w:rPr>
        <w:t>(</w:t>
      </w:r>
      <w:r w:rsidRPr="00760B4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9507F9">
        <w:rPr>
          <w:rFonts w:ascii="Times New Roman" w:hAnsi="Times New Roman" w:cs="Times New Roman"/>
          <w:sz w:val="28"/>
          <w:szCs w:val="28"/>
        </w:rPr>
        <w:t xml:space="preserve">- </w:t>
      </w:r>
      <w:r w:rsidRPr="00760B44">
        <w:rPr>
          <w:rFonts w:ascii="Times New Roman" w:hAnsi="Times New Roman" w:cs="Times New Roman"/>
          <w:sz w:val="28"/>
          <w:szCs w:val="28"/>
        </w:rPr>
        <w:t>93</w:t>
      </w:r>
      <w:r w:rsidR="009964EF" w:rsidRPr="00760B4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A0ED5" w:rsidRPr="00760B44">
        <w:rPr>
          <w:rFonts w:ascii="Times New Roman" w:hAnsi="Times New Roman" w:cs="Times New Roman"/>
          <w:sz w:val="28"/>
          <w:szCs w:val="28"/>
        </w:rPr>
        <w:t>)</w:t>
      </w:r>
      <w:r w:rsidR="009964EF" w:rsidRPr="00760B44">
        <w:rPr>
          <w:rFonts w:ascii="Times New Roman" w:hAnsi="Times New Roman" w:cs="Times New Roman"/>
          <w:sz w:val="28"/>
          <w:szCs w:val="28"/>
        </w:rPr>
        <w:t xml:space="preserve">. Соответственно, максимальная сумма прибавки </w:t>
      </w:r>
      <w:r w:rsidRPr="00760B44">
        <w:rPr>
          <w:rFonts w:ascii="Times New Roman" w:hAnsi="Times New Roman" w:cs="Times New Roman"/>
          <w:sz w:val="28"/>
          <w:szCs w:val="28"/>
        </w:rPr>
        <w:t>составит около 279</w:t>
      </w:r>
      <w:r w:rsidR="009964EF" w:rsidRPr="00760B44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760B44">
        <w:rPr>
          <w:rFonts w:ascii="Times New Roman" w:hAnsi="Times New Roman" w:cs="Times New Roman"/>
          <w:sz w:val="28"/>
          <w:szCs w:val="28"/>
        </w:rPr>
        <w:t>ей</w:t>
      </w:r>
      <w:r w:rsidR="009964EF" w:rsidRPr="00760B44">
        <w:rPr>
          <w:rFonts w:ascii="Times New Roman" w:hAnsi="Times New Roman" w:cs="Times New Roman"/>
          <w:sz w:val="28"/>
          <w:szCs w:val="28"/>
        </w:rPr>
        <w:t>.</w:t>
      </w:r>
    </w:p>
    <w:p w:rsidR="006147AF" w:rsidRPr="00760B44" w:rsidRDefault="00760B44" w:rsidP="00760B4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Адыгее</w:t>
      </w:r>
      <w:r w:rsidRPr="0076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перерасчет косн</w:t>
      </w:r>
      <w:r w:rsidR="00D72762">
        <w:rPr>
          <w:rFonts w:ascii="Times New Roman" w:hAnsi="Times New Roman" w:cs="Times New Roman"/>
          <w:sz w:val="28"/>
          <w:szCs w:val="28"/>
        </w:rPr>
        <w:t xml:space="preserve">улось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7AD">
        <w:rPr>
          <w:rFonts w:ascii="Times New Roman" w:hAnsi="Times New Roman" w:cs="Times New Roman"/>
          <w:sz w:val="28"/>
          <w:szCs w:val="28"/>
        </w:rPr>
        <w:t xml:space="preserve">свыше 28 тысяч </w:t>
      </w:r>
      <w:r w:rsidRPr="00760B44">
        <w:rPr>
          <w:rFonts w:ascii="Times New Roman" w:hAnsi="Times New Roman" w:cs="Times New Roman"/>
          <w:sz w:val="28"/>
          <w:szCs w:val="28"/>
        </w:rPr>
        <w:t>работающих пенсионеров</w:t>
      </w:r>
      <w:r w:rsidR="00D72762">
        <w:rPr>
          <w:rFonts w:ascii="Times New Roman" w:hAnsi="Times New Roman" w:cs="Times New Roman"/>
          <w:sz w:val="28"/>
          <w:szCs w:val="28"/>
        </w:rPr>
        <w:t xml:space="preserve">,  в том числе по </w:t>
      </w:r>
      <w:proofErr w:type="spellStart"/>
      <w:r w:rsidR="00D72762">
        <w:rPr>
          <w:rFonts w:ascii="Times New Roman" w:hAnsi="Times New Roman" w:cs="Times New Roman"/>
          <w:sz w:val="28"/>
          <w:szCs w:val="28"/>
        </w:rPr>
        <w:t>Теучежскому</w:t>
      </w:r>
      <w:proofErr w:type="spellEnd"/>
      <w:r w:rsidR="00D72762">
        <w:rPr>
          <w:rFonts w:ascii="Times New Roman" w:hAnsi="Times New Roman" w:cs="Times New Roman"/>
          <w:sz w:val="28"/>
          <w:szCs w:val="28"/>
        </w:rPr>
        <w:t xml:space="preserve"> району 1081.</w:t>
      </w:r>
      <w:r w:rsidRPr="00760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75" w:rsidRDefault="00D07875" w:rsidP="00F8543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64EF" w:rsidRDefault="00D72762" w:rsidP="00D07875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762">
        <w:rPr>
          <w:rFonts w:ascii="Times New Roman" w:hAnsi="Times New Roman" w:cs="Times New Roman"/>
          <w:sz w:val="28"/>
          <w:szCs w:val="28"/>
        </w:rPr>
        <w:t xml:space="preserve">Управление ПФР в </w:t>
      </w:r>
      <w:proofErr w:type="spellStart"/>
      <w:r w:rsidRPr="00D72762">
        <w:rPr>
          <w:rFonts w:ascii="Times New Roman" w:hAnsi="Times New Roman" w:cs="Times New Roman"/>
          <w:sz w:val="28"/>
          <w:szCs w:val="28"/>
        </w:rPr>
        <w:t>Теучежском</w:t>
      </w:r>
      <w:proofErr w:type="spellEnd"/>
      <w:r w:rsidRPr="00D7276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147AF" w:rsidRPr="00D7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</w:p>
    <w:p w:rsidR="00D72762" w:rsidRDefault="00D72762" w:rsidP="00D07875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762" w:rsidRDefault="00D72762" w:rsidP="00D07875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762" w:rsidRDefault="00D72762" w:rsidP="00D07875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762" w:rsidRDefault="00D72762" w:rsidP="00D07875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72762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34E"/>
    <w:multiLevelType w:val="multilevel"/>
    <w:tmpl w:val="7B2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437"/>
    <w:rsid w:val="002E4E30"/>
    <w:rsid w:val="003E6D14"/>
    <w:rsid w:val="004E4887"/>
    <w:rsid w:val="00534B5D"/>
    <w:rsid w:val="005B2DFE"/>
    <w:rsid w:val="005F60CC"/>
    <w:rsid w:val="006147AF"/>
    <w:rsid w:val="006E6EA3"/>
    <w:rsid w:val="00760B44"/>
    <w:rsid w:val="007B3AFC"/>
    <w:rsid w:val="007E6CD1"/>
    <w:rsid w:val="008729E1"/>
    <w:rsid w:val="008A0ED5"/>
    <w:rsid w:val="008D3025"/>
    <w:rsid w:val="009507F9"/>
    <w:rsid w:val="009964EF"/>
    <w:rsid w:val="009D4D0B"/>
    <w:rsid w:val="00A249BC"/>
    <w:rsid w:val="00B2663D"/>
    <w:rsid w:val="00B84FD3"/>
    <w:rsid w:val="00B94205"/>
    <w:rsid w:val="00C14B3A"/>
    <w:rsid w:val="00C217AD"/>
    <w:rsid w:val="00C7579E"/>
    <w:rsid w:val="00CA6EDC"/>
    <w:rsid w:val="00CE5E6E"/>
    <w:rsid w:val="00D07875"/>
    <w:rsid w:val="00D72762"/>
    <w:rsid w:val="00EB08CF"/>
    <w:rsid w:val="00ED2EC5"/>
    <w:rsid w:val="00EE70F7"/>
    <w:rsid w:val="00F31F91"/>
    <w:rsid w:val="00F8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534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4EF"/>
    <w:rPr>
      <w:b/>
      <w:bCs/>
    </w:rPr>
  </w:style>
  <w:style w:type="paragraph" w:styleId="a5">
    <w:name w:val="List Paragraph"/>
    <w:basedOn w:val="a"/>
    <w:uiPriority w:val="34"/>
    <w:qFormat/>
    <w:rsid w:val="009964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4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 1 августа повышаются пенсии работавших в 2019 году пенсионеров</vt:lpstr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11</cp:revision>
  <dcterms:created xsi:type="dcterms:W3CDTF">2020-07-22T12:56:00Z</dcterms:created>
  <dcterms:modified xsi:type="dcterms:W3CDTF">2020-07-31T05:39:00Z</dcterms:modified>
</cp:coreProperties>
</file>