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1" w:rsidRPr="00965351" w:rsidRDefault="00965351" w:rsidP="009653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6535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00E9C" w:rsidRPr="00700E9C" w:rsidRDefault="00700E9C" w:rsidP="00700E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Отчетность</w:t>
      </w:r>
      <w:r w:rsidR="00E23B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форме СЗВ-М за </w:t>
      </w:r>
      <w:r w:rsidR="00C940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февраль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необходимо представить</w:t>
      </w:r>
      <w:r w:rsidR="00E23B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 позднее 15 </w:t>
      </w:r>
      <w:r w:rsidR="00C940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марта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rStyle w:val="a4"/>
          <w:sz w:val="28"/>
          <w:szCs w:val="28"/>
        </w:rPr>
        <w:t xml:space="preserve">Не позднее 15 </w:t>
      </w:r>
      <w:r w:rsidR="00C94074">
        <w:rPr>
          <w:rStyle w:val="a4"/>
          <w:sz w:val="28"/>
          <w:szCs w:val="28"/>
        </w:rPr>
        <w:t>марта</w:t>
      </w:r>
      <w:r w:rsidRPr="00700E9C">
        <w:rPr>
          <w:rStyle w:val="a4"/>
          <w:sz w:val="28"/>
          <w:szCs w:val="28"/>
        </w:rPr>
        <w:t xml:space="preserve"> порядка </w:t>
      </w:r>
      <w:r w:rsidRPr="00895AE8">
        <w:rPr>
          <w:rStyle w:val="a4"/>
          <w:sz w:val="28"/>
          <w:szCs w:val="28"/>
        </w:rPr>
        <w:t>6,5 тысяч</w:t>
      </w:r>
      <w:r w:rsidRPr="00700E9C">
        <w:rPr>
          <w:rStyle w:val="a4"/>
          <w:sz w:val="28"/>
          <w:szCs w:val="28"/>
        </w:rPr>
        <w:t xml:space="preserve"> работодателей Адыгеи должны представить в территориальные органы ПФР</w:t>
      </w:r>
      <w:r w:rsidRPr="00700E9C">
        <w:rPr>
          <w:sz w:val="28"/>
          <w:szCs w:val="28"/>
        </w:rPr>
        <w:t xml:space="preserve"> </w:t>
      </w:r>
      <w:r w:rsidRPr="00700E9C">
        <w:rPr>
          <w:rStyle w:val="a4"/>
          <w:sz w:val="28"/>
          <w:szCs w:val="28"/>
        </w:rPr>
        <w:t xml:space="preserve">отчеты по форме СЗВ-М за </w:t>
      </w:r>
      <w:r w:rsidR="00C94074">
        <w:rPr>
          <w:rStyle w:val="a4"/>
          <w:sz w:val="28"/>
          <w:szCs w:val="28"/>
        </w:rPr>
        <w:t>февраль</w:t>
      </w:r>
      <w:r w:rsidRPr="00700E9C">
        <w:rPr>
          <w:rStyle w:val="a4"/>
          <w:sz w:val="28"/>
          <w:szCs w:val="28"/>
        </w:rPr>
        <w:t xml:space="preserve"> 201</w:t>
      </w:r>
      <w:r w:rsidR="00C94074">
        <w:rPr>
          <w:rStyle w:val="a4"/>
          <w:sz w:val="28"/>
          <w:szCs w:val="28"/>
        </w:rPr>
        <w:t>9</w:t>
      </w:r>
      <w:r w:rsidRPr="00700E9C">
        <w:rPr>
          <w:rStyle w:val="a4"/>
          <w:sz w:val="28"/>
          <w:szCs w:val="28"/>
        </w:rPr>
        <w:t xml:space="preserve"> года</w:t>
      </w:r>
      <w:r w:rsidRPr="00700E9C">
        <w:rPr>
          <w:rStyle w:val="a5"/>
          <w:sz w:val="28"/>
          <w:szCs w:val="28"/>
        </w:rPr>
        <w:t xml:space="preserve">. 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 xml:space="preserve">Напомним, форма СЗВ-М представляется в ПФР ежемесячно до 15 числа месяца, следующего </w:t>
      </w:r>
      <w:proofErr w:type="gramStart"/>
      <w:r w:rsidRPr="00700E9C">
        <w:rPr>
          <w:sz w:val="28"/>
          <w:szCs w:val="28"/>
        </w:rPr>
        <w:t>за</w:t>
      </w:r>
      <w:proofErr w:type="gramEnd"/>
      <w:r w:rsidRPr="00700E9C">
        <w:rPr>
          <w:sz w:val="28"/>
          <w:szCs w:val="28"/>
        </w:rPr>
        <w:t xml:space="preserve"> отчетным. Однако,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Отчетность должна быть представлена всеми работодателями</w:t>
      </w:r>
      <w:r w:rsidRPr="00700E9C">
        <w:rPr>
          <w:rStyle w:val="a5"/>
          <w:sz w:val="28"/>
          <w:szCs w:val="28"/>
        </w:rPr>
        <w:t xml:space="preserve">, </w:t>
      </w:r>
      <w:r w:rsidRPr="00700E9C">
        <w:rPr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отношениях, в том числе, руководителей организации, являющихся единственными участниками (учредителями), членами организаций, собственниками их имущества.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Подаваемые ежемесячно работодателями сведения позволяют выявлять уволившихся пенсионеров, поскольку право на индексацию имеют только неработающие пенсионеры. До официального увольнения работающие пенсионеры получают страховую пенсию и фиксированную выплату к ней без учета индексаций. Но, как только пенсионер прекратил трудовую деятельность, ему будут пересчитаны все пропущенные индексации.</w:t>
      </w:r>
    </w:p>
    <w:p w:rsidR="00965351" w:rsidRPr="00965351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Последние версии программ для подготовки отчетности в ПФР можно найти на сайте Пенсионного фонда (</w:t>
      </w:r>
      <w:hyperlink r:id="rId5" w:history="1">
        <w:r w:rsidRPr="00700E9C">
          <w:rPr>
            <w:rStyle w:val="a6"/>
            <w:i/>
            <w:iCs/>
            <w:sz w:val="28"/>
            <w:szCs w:val="28"/>
          </w:rPr>
          <w:t>www.pfrf.ru</w:t>
        </w:r>
      </w:hyperlink>
      <w:r w:rsidRPr="00700E9C">
        <w:rPr>
          <w:rStyle w:val="a4"/>
          <w:sz w:val="28"/>
          <w:szCs w:val="28"/>
        </w:rPr>
        <w:t>)</w:t>
      </w:r>
      <w:r w:rsidRPr="00700E9C">
        <w:rPr>
          <w:sz w:val="28"/>
          <w:szCs w:val="28"/>
        </w:rPr>
        <w:t>, в разделе «Электронные сервисы».</w:t>
      </w:r>
      <w:r w:rsidR="00965351">
        <w:rPr>
          <w:sz w:val="28"/>
          <w:szCs w:val="28"/>
        </w:rPr>
        <w:t xml:space="preserve">  </w:t>
      </w:r>
    </w:p>
    <w:p w:rsidR="00965351" w:rsidRDefault="006F3873" w:rsidP="00700E9C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> </w:t>
      </w:r>
      <w:r w:rsidR="00965351" w:rsidRPr="00965351">
        <w:rPr>
          <w:rStyle w:val="a5"/>
          <w:i/>
          <w:iCs/>
          <w:sz w:val="28"/>
          <w:szCs w:val="28"/>
        </w:rPr>
        <w:t xml:space="preserve">Пресс-служба Отделения ПФР </w:t>
      </w:r>
    </w:p>
    <w:p w:rsidR="00965351" w:rsidRDefault="00965351" w:rsidP="00700E9C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 xml:space="preserve">по Республике Адыгея </w:t>
      </w:r>
    </w:p>
    <w:p w:rsidR="006F3873" w:rsidRPr="00965351" w:rsidRDefault="00965351" w:rsidP="00700E9C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>0</w:t>
      </w:r>
      <w:r w:rsidR="00C94074">
        <w:rPr>
          <w:rStyle w:val="a5"/>
          <w:i/>
          <w:iCs/>
          <w:sz w:val="28"/>
          <w:szCs w:val="28"/>
        </w:rPr>
        <w:t>6</w:t>
      </w:r>
      <w:r w:rsidRPr="00965351">
        <w:rPr>
          <w:rStyle w:val="a5"/>
          <w:i/>
          <w:iCs/>
          <w:sz w:val="28"/>
          <w:szCs w:val="28"/>
        </w:rPr>
        <w:t>.0</w:t>
      </w:r>
      <w:r w:rsidR="00C94074">
        <w:rPr>
          <w:rStyle w:val="a5"/>
          <w:i/>
          <w:iCs/>
          <w:sz w:val="28"/>
          <w:szCs w:val="28"/>
        </w:rPr>
        <w:t>3</w:t>
      </w:r>
      <w:r w:rsidRPr="00965351">
        <w:rPr>
          <w:rStyle w:val="a5"/>
          <w:i/>
          <w:iCs/>
          <w:sz w:val="28"/>
          <w:szCs w:val="28"/>
        </w:rPr>
        <w:t>.201</w:t>
      </w:r>
      <w:r w:rsidR="00C94074">
        <w:rPr>
          <w:rStyle w:val="a5"/>
          <w:i/>
          <w:iCs/>
          <w:sz w:val="28"/>
          <w:szCs w:val="28"/>
        </w:rPr>
        <w:t>9</w:t>
      </w:r>
      <w:r w:rsidRPr="00965351">
        <w:rPr>
          <w:rStyle w:val="a5"/>
          <w:i/>
          <w:iCs/>
          <w:sz w:val="28"/>
          <w:szCs w:val="28"/>
        </w:rPr>
        <w:t xml:space="preserve"> г.</w:t>
      </w:r>
    </w:p>
    <w:p w:rsidR="005D2A23" w:rsidRDefault="005D2A23" w:rsidP="006F3873">
      <w:pPr>
        <w:spacing w:before="240" w:after="0" w:line="240" w:lineRule="auto"/>
        <w:jc w:val="both"/>
        <w:rPr>
          <w:rStyle w:val="a4"/>
          <w:b/>
          <w:bCs/>
        </w:rPr>
      </w:pPr>
    </w:p>
    <w:sectPr w:rsidR="005D2A23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7D8"/>
    <w:multiLevelType w:val="multilevel"/>
    <w:tmpl w:val="4F3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23"/>
    <w:rsid w:val="001D58BC"/>
    <w:rsid w:val="002272A0"/>
    <w:rsid w:val="003664DD"/>
    <w:rsid w:val="0039147D"/>
    <w:rsid w:val="004B5024"/>
    <w:rsid w:val="004C32DD"/>
    <w:rsid w:val="004F7D48"/>
    <w:rsid w:val="00535E6A"/>
    <w:rsid w:val="00545B24"/>
    <w:rsid w:val="005D2A23"/>
    <w:rsid w:val="005E4EDA"/>
    <w:rsid w:val="006E33BF"/>
    <w:rsid w:val="006F3873"/>
    <w:rsid w:val="00700E9C"/>
    <w:rsid w:val="008364EF"/>
    <w:rsid w:val="00872B49"/>
    <w:rsid w:val="00895AE8"/>
    <w:rsid w:val="008B063A"/>
    <w:rsid w:val="008D60AE"/>
    <w:rsid w:val="00943D52"/>
    <w:rsid w:val="00965351"/>
    <w:rsid w:val="00A93316"/>
    <w:rsid w:val="00B07582"/>
    <w:rsid w:val="00B8604B"/>
    <w:rsid w:val="00C614C4"/>
    <w:rsid w:val="00C94074"/>
    <w:rsid w:val="00D644FA"/>
    <w:rsid w:val="00E23B6A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6F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A23"/>
    <w:rPr>
      <w:i/>
      <w:iCs/>
    </w:rPr>
  </w:style>
  <w:style w:type="character" w:styleId="a5">
    <w:name w:val="Strong"/>
    <w:basedOn w:val="a0"/>
    <w:uiPriority w:val="22"/>
    <w:qFormat/>
    <w:rsid w:val="005D2A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00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14</cp:revision>
  <dcterms:created xsi:type="dcterms:W3CDTF">2018-05-04T07:46:00Z</dcterms:created>
  <dcterms:modified xsi:type="dcterms:W3CDTF">2019-03-05T14:25:00Z</dcterms:modified>
</cp:coreProperties>
</file>