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54" w:rsidRPr="00980B54" w:rsidRDefault="00980B54" w:rsidP="00980B5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0B54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980B54" w:rsidRPr="00980B54" w:rsidRDefault="00980B54" w:rsidP="0098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54">
        <w:rPr>
          <w:rFonts w:ascii="Times New Roman" w:hAnsi="Times New Roman" w:cs="Times New Roman"/>
          <w:b/>
          <w:sz w:val="28"/>
          <w:szCs w:val="28"/>
        </w:rPr>
        <w:t>В Отделении ПФР по Республике Адыгея и подведомственных ему территориальных органах прошел "Единый день правового просвещения пенсионеров по вопросам пенсионного законодательства"</w:t>
      </w:r>
    </w:p>
    <w:p w:rsidR="00980B54" w:rsidRP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4">
        <w:rPr>
          <w:rStyle w:val="a5"/>
          <w:rFonts w:ascii="Times New Roman" w:hAnsi="Times New Roman" w:cs="Times New Roman"/>
          <w:sz w:val="28"/>
          <w:szCs w:val="28"/>
        </w:rPr>
        <w:t xml:space="preserve"> 14 ноября в Отделении ПФР по Республике Адыгея и подведомственных ему территориальных органах прошла акция «Единый день правового просвещения пенсионеров по вопросам пенсионного законодательства».</w:t>
      </w:r>
    </w:p>
    <w:p w:rsidR="00980B54" w:rsidRP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4">
        <w:rPr>
          <w:rFonts w:ascii="Times New Roman" w:hAnsi="Times New Roman" w:cs="Times New Roman"/>
          <w:sz w:val="28"/>
          <w:szCs w:val="28"/>
        </w:rPr>
        <w:t>Мероприятие организовано и проведено региональным пенсионным ведомством в рамках республиканского месячника «Правовой марафон для пенсионеров», целью которого является формирование правового сознания и правовой культуры граждан пенсионного возраста.</w:t>
      </w:r>
    </w:p>
    <w:p w:rsidR="00980B54" w:rsidRP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4">
        <w:rPr>
          <w:rFonts w:ascii="Times New Roman" w:hAnsi="Times New Roman" w:cs="Times New Roman"/>
          <w:sz w:val="28"/>
          <w:szCs w:val="28"/>
        </w:rPr>
        <w:t xml:space="preserve">В Отделение ПФР по Республике Адыгея за  консультационной помощью обратились в этот день 5 человек. </w:t>
      </w:r>
      <w:proofErr w:type="gramStart"/>
      <w:r w:rsidRPr="00980B54">
        <w:rPr>
          <w:rFonts w:ascii="Times New Roman" w:hAnsi="Times New Roman" w:cs="Times New Roman"/>
          <w:sz w:val="28"/>
          <w:szCs w:val="28"/>
        </w:rPr>
        <w:t>Вопросы посетителей касались перевода пенсионных накоплений из НПФ в ПФР, перерасчета фиксированной выплаты к страховой пенсии по старости в связи с исполнением 80-ти лет, оформления ежемесячной компенсационной выплаты по уходу за престарелым гражданином, учета страхового стажа за трудовую деятельность на Севере и повышения на 25 процентов фиксированной выплаты страховой пенсии для неработающих пенсионеров, имеющих не менее 30-ти лет стажа в</w:t>
      </w:r>
      <w:proofErr w:type="gramEnd"/>
      <w:r w:rsidRPr="00980B54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980B54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980B54">
        <w:rPr>
          <w:rFonts w:ascii="Times New Roman" w:hAnsi="Times New Roman" w:cs="Times New Roman"/>
          <w:sz w:val="28"/>
          <w:szCs w:val="28"/>
        </w:rPr>
        <w:t>.</w:t>
      </w:r>
    </w:p>
    <w:p w:rsidR="00980B54" w:rsidRP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B54">
        <w:rPr>
          <w:rFonts w:ascii="Times New Roman" w:hAnsi="Times New Roman" w:cs="Times New Roman"/>
          <w:sz w:val="28"/>
          <w:szCs w:val="28"/>
        </w:rPr>
        <w:t>Всем пришедшим на прием гражданам, помимо исчерпывающих ответов на заданные вопросы, специалисты регионального ОПФР дали индивидуальные консультации по назначенным им размерам пенсий и социальных выплат, а также проинформировали, на какие меры социальной поддержки от государства граждане еще имеют  право.</w:t>
      </w:r>
      <w:proofErr w:type="gramEnd"/>
    </w:p>
    <w:p w:rsidR="00980B54" w:rsidRP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4">
        <w:rPr>
          <w:rFonts w:ascii="Times New Roman" w:hAnsi="Times New Roman" w:cs="Times New Roman"/>
          <w:sz w:val="28"/>
          <w:szCs w:val="28"/>
        </w:rPr>
        <w:t>Более 100 человек обратилось в этот же день в рамках акции в территориальные органы ПФР, подведомственные Отделению. Здесь чаще всего специалистам задавались вопросы о порядке повышения на 25 процентов фиксированной выплаты страховой пенсии для неработающих пенсионеров, имеющих не менее 30-ти лет стажа в сельском хозяйстве, порядке назначения федеральной социальной доплаты к пенсии и зачете в стаж периодов ухода за престарелым гражданином.      </w:t>
      </w:r>
    </w:p>
    <w:p w:rsidR="00980B54" w:rsidRP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4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городских и районных управлений ПФР даны подробные ответы и рекомендации.</w:t>
      </w:r>
    </w:p>
    <w:p w:rsid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4">
        <w:rPr>
          <w:rFonts w:ascii="Times New Roman" w:hAnsi="Times New Roman" w:cs="Times New Roman"/>
          <w:sz w:val="28"/>
          <w:szCs w:val="28"/>
        </w:rPr>
        <w:t xml:space="preserve">Проведенная в территориальных органах ПФР в Адыгее акция по правовому просвещению пенсионеров показала, что мероприятия подобного формата востребованы людьми старшего поколения и, несомненно, содействуют </w:t>
      </w:r>
      <w:r w:rsidRPr="00980B54">
        <w:rPr>
          <w:rFonts w:ascii="Times New Roman" w:hAnsi="Times New Roman" w:cs="Times New Roman"/>
          <w:sz w:val="28"/>
          <w:szCs w:val="28"/>
        </w:rPr>
        <w:lastRenderedPageBreak/>
        <w:t>повышению уровня их информированности в вопросах действующего пенсионного законодательства.</w:t>
      </w:r>
    </w:p>
    <w:p w:rsidR="00980B54" w:rsidRDefault="00980B54" w:rsidP="00980B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54" w:rsidRPr="00980B54" w:rsidRDefault="00980B54" w:rsidP="00980B5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0B54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980B54" w:rsidRPr="00980B54" w:rsidRDefault="00980B54" w:rsidP="00980B5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0B54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980B54" w:rsidRPr="00980B54" w:rsidRDefault="00980B54" w:rsidP="00980B5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0B54">
        <w:rPr>
          <w:rFonts w:ascii="Times New Roman" w:hAnsi="Times New Roman" w:cs="Times New Roman"/>
          <w:b/>
          <w:i/>
          <w:sz w:val="28"/>
          <w:szCs w:val="28"/>
        </w:rPr>
        <w:t>15.11.2018 г.</w:t>
      </w:r>
    </w:p>
    <w:p w:rsidR="00FA6AB7" w:rsidRPr="00980B54" w:rsidRDefault="00FA6AB7" w:rsidP="00980B5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A6AB7" w:rsidRPr="00980B54" w:rsidSect="004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8F8"/>
    <w:rsid w:val="00063044"/>
    <w:rsid w:val="000B66F2"/>
    <w:rsid w:val="00126E99"/>
    <w:rsid w:val="0013713B"/>
    <w:rsid w:val="00160CBB"/>
    <w:rsid w:val="001D36BC"/>
    <w:rsid w:val="002454A5"/>
    <w:rsid w:val="00253602"/>
    <w:rsid w:val="002D1BB9"/>
    <w:rsid w:val="003332B6"/>
    <w:rsid w:val="003548ED"/>
    <w:rsid w:val="00355CB3"/>
    <w:rsid w:val="003D45AB"/>
    <w:rsid w:val="003E548B"/>
    <w:rsid w:val="003F0932"/>
    <w:rsid w:val="004124ED"/>
    <w:rsid w:val="004331D4"/>
    <w:rsid w:val="0049465E"/>
    <w:rsid w:val="004E4891"/>
    <w:rsid w:val="005125CE"/>
    <w:rsid w:val="0058029D"/>
    <w:rsid w:val="00592F99"/>
    <w:rsid w:val="00595383"/>
    <w:rsid w:val="005E1916"/>
    <w:rsid w:val="005E562B"/>
    <w:rsid w:val="005E5AF7"/>
    <w:rsid w:val="00691E9B"/>
    <w:rsid w:val="006C69F2"/>
    <w:rsid w:val="0071055A"/>
    <w:rsid w:val="00774285"/>
    <w:rsid w:val="007F5A6A"/>
    <w:rsid w:val="00821912"/>
    <w:rsid w:val="00935CF4"/>
    <w:rsid w:val="00960BC2"/>
    <w:rsid w:val="00980B54"/>
    <w:rsid w:val="009916CC"/>
    <w:rsid w:val="009E5F13"/>
    <w:rsid w:val="00A61D2E"/>
    <w:rsid w:val="00AF4A45"/>
    <w:rsid w:val="00BC0CCE"/>
    <w:rsid w:val="00BE7DD6"/>
    <w:rsid w:val="00C01942"/>
    <w:rsid w:val="00C07C34"/>
    <w:rsid w:val="00C12404"/>
    <w:rsid w:val="00CA22B3"/>
    <w:rsid w:val="00CF0759"/>
    <w:rsid w:val="00D408F8"/>
    <w:rsid w:val="00DB2AF6"/>
    <w:rsid w:val="00DE13C5"/>
    <w:rsid w:val="00E61C26"/>
    <w:rsid w:val="00E73C65"/>
    <w:rsid w:val="00FA6AB7"/>
    <w:rsid w:val="00FA6C6F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1"/>
  </w:style>
  <w:style w:type="paragraph" w:styleId="1">
    <w:name w:val="heading 1"/>
    <w:basedOn w:val="a"/>
    <w:next w:val="a"/>
    <w:link w:val="10"/>
    <w:uiPriority w:val="9"/>
    <w:qFormat/>
    <w:rsid w:val="00D4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0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08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31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8BB9-3970-4CF0-A6F8-E3F8A1E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14</cp:revision>
  <cp:lastPrinted>2018-11-15T10:44:00Z</cp:lastPrinted>
  <dcterms:created xsi:type="dcterms:W3CDTF">2018-11-15T06:14:00Z</dcterms:created>
  <dcterms:modified xsi:type="dcterms:W3CDTF">2018-11-15T14:35:00Z</dcterms:modified>
</cp:coreProperties>
</file>