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7C" w:rsidRPr="00BC317C" w:rsidRDefault="00F2094C" w:rsidP="00BC317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3E7FAC" w:rsidRPr="003E7FAC" w:rsidRDefault="003E7FAC" w:rsidP="003E7FAC">
      <w:pPr>
        <w:spacing w:before="240"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212121"/>
          <w:sz w:val="32"/>
          <w:szCs w:val="32"/>
        </w:rPr>
      </w:pPr>
      <w:r w:rsidRPr="003E7FAC">
        <w:rPr>
          <w:rStyle w:val="a5"/>
          <w:rFonts w:ascii="Times New Roman" w:hAnsi="Times New Roman" w:cs="Times New Roman"/>
          <w:b/>
          <w:i w:val="0"/>
          <w:color w:val="212121"/>
          <w:sz w:val="32"/>
          <w:szCs w:val="32"/>
        </w:rPr>
        <w:t>С 1 апреля социальные пенсии будут проиндексированы на 3,4%</w:t>
      </w:r>
    </w:p>
    <w:p w:rsidR="00AB428D" w:rsidRDefault="006174ED" w:rsidP="003E7FA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4C">
        <w:rPr>
          <w:rStyle w:val="a5"/>
          <w:rFonts w:ascii="Times New Roman" w:hAnsi="Times New Roman" w:cs="Times New Roman"/>
          <w:color w:val="212121"/>
          <w:sz w:val="28"/>
          <w:szCs w:val="28"/>
        </w:rPr>
        <w:t>С 1 апреля 202</w:t>
      </w:r>
      <w:r w:rsidR="00305F52" w:rsidRPr="00F2094C">
        <w:rPr>
          <w:rStyle w:val="a5"/>
          <w:rFonts w:ascii="Times New Roman" w:hAnsi="Times New Roman" w:cs="Times New Roman"/>
          <w:color w:val="212121"/>
          <w:sz w:val="28"/>
          <w:szCs w:val="28"/>
        </w:rPr>
        <w:t>1</w:t>
      </w:r>
      <w:r w:rsidRPr="00F2094C">
        <w:rPr>
          <w:rStyle w:val="a5"/>
          <w:rFonts w:ascii="Times New Roman" w:hAnsi="Times New Roman" w:cs="Times New Roman"/>
          <w:color w:val="212121"/>
          <w:sz w:val="28"/>
          <w:szCs w:val="28"/>
        </w:rPr>
        <w:t xml:space="preserve"> года пенсии по государственному пенсионному обеспечению, включая</w:t>
      </w:r>
      <w:r w:rsidR="00DF50A6">
        <w:rPr>
          <w:rStyle w:val="a5"/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F2094C">
        <w:rPr>
          <w:rStyle w:val="a5"/>
          <w:rFonts w:ascii="Times New Roman" w:hAnsi="Times New Roman" w:cs="Times New Roman"/>
          <w:color w:val="212121"/>
          <w:sz w:val="28"/>
          <w:szCs w:val="28"/>
        </w:rPr>
        <w:t>социальные пенсии, будут проиндексированы на </w:t>
      </w:r>
      <w:r w:rsidRPr="00F2094C">
        <w:rPr>
          <w:rStyle w:val="a4"/>
          <w:rFonts w:ascii="Times New Roman" w:hAnsi="Times New Roman" w:cs="Times New Roman"/>
          <w:i/>
          <w:iCs/>
          <w:color w:val="212121"/>
          <w:sz w:val="28"/>
          <w:szCs w:val="28"/>
        </w:rPr>
        <w:t>3,4%</w:t>
      </w:r>
      <w:r w:rsidRPr="00F2094C">
        <w:rPr>
          <w:rStyle w:val="a5"/>
          <w:rFonts w:ascii="Times New Roman" w:hAnsi="Times New Roman" w:cs="Times New Roman"/>
          <w:color w:val="212121"/>
          <w:sz w:val="28"/>
          <w:szCs w:val="28"/>
        </w:rPr>
        <w:t xml:space="preserve"> в соответствии с ростом прожиточного минимума пенсионера в 2020 году. Повышение затрагивает </w:t>
      </w:r>
      <w:r w:rsidRPr="00F2094C">
        <w:rPr>
          <w:rStyle w:val="a5"/>
          <w:rFonts w:ascii="Times New Roman" w:hAnsi="Times New Roman" w:cs="Times New Roman"/>
          <w:b/>
          <w:color w:val="212121"/>
          <w:sz w:val="28"/>
          <w:szCs w:val="28"/>
        </w:rPr>
        <w:t>более</w:t>
      </w:r>
      <w:r w:rsidR="00B52ABC" w:rsidRPr="00F2094C">
        <w:rPr>
          <w:rStyle w:val="a5"/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r w:rsidR="00B52ABC" w:rsidRPr="00F2094C">
        <w:rPr>
          <w:rStyle w:val="a4"/>
          <w:rFonts w:ascii="Times New Roman" w:hAnsi="Times New Roman" w:cs="Times New Roman"/>
          <w:i/>
          <w:iCs/>
          <w:color w:val="212121"/>
          <w:sz w:val="28"/>
          <w:szCs w:val="28"/>
        </w:rPr>
        <w:t>9,5 тыс</w:t>
      </w:r>
      <w:r w:rsidR="00143BD9" w:rsidRPr="00F2094C">
        <w:rPr>
          <w:rStyle w:val="a4"/>
          <w:rFonts w:ascii="Times New Roman" w:hAnsi="Times New Roman" w:cs="Times New Roman"/>
          <w:i/>
          <w:iCs/>
          <w:color w:val="212121"/>
          <w:sz w:val="28"/>
          <w:szCs w:val="28"/>
        </w:rPr>
        <w:t>яч</w:t>
      </w:r>
      <w:r w:rsidR="007573FD" w:rsidRPr="00F2094C">
        <w:rPr>
          <w:rStyle w:val="a4"/>
          <w:rFonts w:ascii="Times New Roman" w:hAnsi="Times New Roman" w:cs="Times New Roman"/>
          <w:b w:val="0"/>
          <w:i/>
          <w:iCs/>
          <w:color w:val="212121"/>
          <w:sz w:val="28"/>
          <w:szCs w:val="28"/>
        </w:rPr>
        <w:t xml:space="preserve"> </w:t>
      </w:r>
      <w:r w:rsidRPr="00F2094C">
        <w:rPr>
          <w:rStyle w:val="a5"/>
          <w:rFonts w:ascii="Times New Roman" w:hAnsi="Times New Roman" w:cs="Times New Roman"/>
          <w:b/>
          <w:color w:val="212121"/>
          <w:sz w:val="28"/>
          <w:szCs w:val="28"/>
        </w:rPr>
        <w:t>пенсионеров</w:t>
      </w:r>
      <w:r w:rsidRPr="00F2094C">
        <w:rPr>
          <w:rStyle w:val="a5"/>
          <w:rFonts w:ascii="Times New Roman" w:hAnsi="Times New Roman" w:cs="Times New Roman"/>
          <w:color w:val="212121"/>
          <w:sz w:val="28"/>
          <w:szCs w:val="28"/>
        </w:rPr>
        <w:t xml:space="preserve"> в Адыгее, из которых </w:t>
      </w:r>
      <w:r w:rsidR="00FA2DBA" w:rsidRPr="00F2094C">
        <w:rPr>
          <w:rStyle w:val="a4"/>
          <w:rFonts w:ascii="Times New Roman" w:hAnsi="Times New Roman" w:cs="Times New Roman"/>
          <w:i/>
          <w:iCs/>
          <w:color w:val="212121"/>
          <w:sz w:val="28"/>
          <w:szCs w:val="28"/>
        </w:rPr>
        <w:t>9</w:t>
      </w:r>
      <w:r w:rsidR="00BB7D1A" w:rsidRPr="00F2094C">
        <w:rPr>
          <w:rStyle w:val="a4"/>
          <w:rFonts w:ascii="Times New Roman" w:hAnsi="Times New Roman" w:cs="Times New Roman"/>
          <w:i/>
          <w:iCs/>
          <w:color w:val="212121"/>
          <w:sz w:val="28"/>
          <w:szCs w:val="28"/>
        </w:rPr>
        <w:t>,1</w:t>
      </w:r>
      <w:r w:rsidR="00143BD9" w:rsidRPr="00F2094C">
        <w:rPr>
          <w:rStyle w:val="a4"/>
          <w:rFonts w:ascii="Times New Roman" w:hAnsi="Times New Roman" w:cs="Times New Roman"/>
          <w:i/>
          <w:iCs/>
          <w:color w:val="212121"/>
          <w:sz w:val="28"/>
          <w:szCs w:val="28"/>
        </w:rPr>
        <w:t xml:space="preserve"> тысяч</w:t>
      </w:r>
      <w:r w:rsidR="00BB7D1A" w:rsidRPr="00F2094C">
        <w:rPr>
          <w:rStyle w:val="a4"/>
          <w:rFonts w:ascii="Times New Roman" w:hAnsi="Times New Roman" w:cs="Times New Roman"/>
          <w:i/>
          <w:iCs/>
          <w:color w:val="212121"/>
          <w:sz w:val="28"/>
          <w:szCs w:val="28"/>
        </w:rPr>
        <w:t>а</w:t>
      </w:r>
      <w:r w:rsidR="00143BD9" w:rsidRPr="00F2094C">
        <w:rPr>
          <w:rStyle w:val="a4"/>
          <w:rFonts w:ascii="Times New Roman" w:hAnsi="Times New Roman" w:cs="Times New Roman"/>
          <w:i/>
          <w:iCs/>
          <w:color w:val="212121"/>
          <w:sz w:val="28"/>
          <w:szCs w:val="28"/>
        </w:rPr>
        <w:t xml:space="preserve"> </w:t>
      </w:r>
      <w:r w:rsidR="007573FD" w:rsidRPr="00F2094C">
        <w:rPr>
          <w:rStyle w:val="a4"/>
          <w:rFonts w:ascii="Times New Roman" w:hAnsi="Times New Roman" w:cs="Times New Roman"/>
          <w:i/>
          <w:iCs/>
          <w:color w:val="212121"/>
          <w:sz w:val="28"/>
          <w:szCs w:val="28"/>
        </w:rPr>
        <w:t xml:space="preserve">человек </w:t>
      </w:r>
      <w:r w:rsidRPr="00F2094C">
        <w:rPr>
          <w:rStyle w:val="a5"/>
          <w:rFonts w:ascii="Times New Roman" w:hAnsi="Times New Roman" w:cs="Times New Roman"/>
          <w:color w:val="212121"/>
          <w:sz w:val="28"/>
          <w:szCs w:val="28"/>
        </w:rPr>
        <w:t>явля</w:t>
      </w:r>
      <w:r w:rsidR="00BB7D1A" w:rsidRPr="00F2094C">
        <w:rPr>
          <w:rStyle w:val="a5"/>
          <w:rFonts w:ascii="Times New Roman" w:hAnsi="Times New Roman" w:cs="Times New Roman"/>
          <w:color w:val="212121"/>
          <w:sz w:val="28"/>
          <w:szCs w:val="28"/>
        </w:rPr>
        <w:t>е</w:t>
      </w:r>
      <w:r w:rsidRPr="00F2094C">
        <w:rPr>
          <w:rStyle w:val="a5"/>
          <w:rFonts w:ascii="Times New Roman" w:hAnsi="Times New Roman" w:cs="Times New Roman"/>
          <w:color w:val="212121"/>
          <w:sz w:val="28"/>
          <w:szCs w:val="28"/>
        </w:rPr>
        <w:t>тся получателями социальных пенсий</w:t>
      </w:r>
      <w:r w:rsidR="00AB428D">
        <w:rPr>
          <w:rFonts w:ascii="Times New Roman" w:hAnsi="Times New Roman" w:cs="Times New Roman"/>
          <w:sz w:val="28"/>
          <w:szCs w:val="28"/>
        </w:rPr>
        <w:t xml:space="preserve">, в том числе по </w:t>
      </w:r>
      <w:proofErr w:type="spellStart"/>
      <w:r w:rsidR="00AB428D">
        <w:rPr>
          <w:rFonts w:ascii="Times New Roman" w:hAnsi="Times New Roman" w:cs="Times New Roman"/>
          <w:sz w:val="28"/>
          <w:szCs w:val="28"/>
        </w:rPr>
        <w:t>Теучежскому</w:t>
      </w:r>
      <w:proofErr w:type="spellEnd"/>
      <w:r w:rsidR="00AB428D">
        <w:rPr>
          <w:rFonts w:ascii="Times New Roman" w:hAnsi="Times New Roman" w:cs="Times New Roman"/>
          <w:sz w:val="28"/>
          <w:szCs w:val="28"/>
        </w:rPr>
        <w:t xml:space="preserve"> району получателей социальных пенсии 440 .</w:t>
      </w:r>
    </w:p>
    <w:p w:rsidR="00305F52" w:rsidRPr="00F2094C" w:rsidRDefault="006174ED" w:rsidP="003E7FA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094C">
        <w:rPr>
          <w:rFonts w:ascii="Times New Roman" w:hAnsi="Times New Roman" w:cs="Times New Roman"/>
          <w:sz w:val="28"/>
          <w:szCs w:val="28"/>
        </w:rPr>
        <w:t>Напомним, что социальную пенсию назначают гражданам, не получившим право на страховое обеспечение.</w:t>
      </w:r>
      <w:r w:rsidR="00305F52" w:rsidRPr="00F2094C">
        <w:rPr>
          <w:rFonts w:ascii="Times New Roman" w:hAnsi="Times New Roman" w:cs="Times New Roman"/>
          <w:sz w:val="28"/>
          <w:szCs w:val="28"/>
        </w:rPr>
        <w:t xml:space="preserve"> </w:t>
      </w:r>
      <w:r w:rsidRPr="00F2094C">
        <w:rPr>
          <w:rFonts w:ascii="Times New Roman" w:hAnsi="Times New Roman" w:cs="Times New Roman"/>
          <w:sz w:val="28"/>
          <w:szCs w:val="28"/>
        </w:rPr>
        <w:t xml:space="preserve">На ее получение </w:t>
      </w:r>
      <w:r w:rsidR="00305F52" w:rsidRPr="00F2094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2094C">
        <w:rPr>
          <w:rFonts w:ascii="Times New Roman" w:hAnsi="Times New Roman" w:cs="Times New Roman"/>
          <w:sz w:val="28"/>
          <w:szCs w:val="28"/>
        </w:rPr>
        <w:t xml:space="preserve">имеют право инвалиды 1, 2 и 3 групп, дети-инвалиды, дети, потерявшие одного или обоих родителей, и дети, родители которых неизвестны. К числу получателей социальных пенсий </w:t>
      </w:r>
      <w:r w:rsidR="00305F52" w:rsidRPr="00F2094C">
        <w:rPr>
          <w:rFonts w:ascii="Times New Roman" w:hAnsi="Times New Roman" w:cs="Times New Roman"/>
          <w:sz w:val="28"/>
          <w:szCs w:val="28"/>
        </w:rPr>
        <w:t xml:space="preserve">еще </w:t>
      </w:r>
      <w:r w:rsidRPr="00F2094C">
        <w:rPr>
          <w:rFonts w:ascii="Times New Roman" w:hAnsi="Times New Roman" w:cs="Times New Roman"/>
          <w:sz w:val="28"/>
          <w:szCs w:val="28"/>
        </w:rPr>
        <w:t xml:space="preserve">относятся постоянно проживающие в России граждане, у которых нет подтвержденного трудового стажа или его не хватает для назначения страховой пенсии. </w:t>
      </w:r>
    </w:p>
    <w:p w:rsidR="006174ED" w:rsidRPr="00F2094C" w:rsidRDefault="00305F52" w:rsidP="003E7FA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4C"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="006174ED" w:rsidRPr="00F2094C">
        <w:rPr>
          <w:rFonts w:ascii="Times New Roman" w:hAnsi="Times New Roman" w:cs="Times New Roman"/>
          <w:sz w:val="28"/>
          <w:szCs w:val="28"/>
        </w:rPr>
        <w:t xml:space="preserve">пенсия </w:t>
      </w:r>
      <w:r w:rsidR="00BB7D1A" w:rsidRPr="00F2094C">
        <w:rPr>
          <w:rFonts w:ascii="Times New Roman" w:hAnsi="Times New Roman" w:cs="Times New Roman"/>
          <w:sz w:val="28"/>
          <w:szCs w:val="28"/>
        </w:rPr>
        <w:t xml:space="preserve">по старости </w:t>
      </w:r>
      <w:r w:rsidR="006174ED" w:rsidRPr="00F2094C">
        <w:rPr>
          <w:rFonts w:ascii="Times New Roman" w:hAnsi="Times New Roman" w:cs="Times New Roman"/>
          <w:sz w:val="28"/>
          <w:szCs w:val="28"/>
        </w:rPr>
        <w:t>назначается на 5 лет позднее общеустановленного пенсионного возраста</w:t>
      </w:r>
      <w:r w:rsidR="00BB7D1A" w:rsidRPr="00F2094C">
        <w:rPr>
          <w:rFonts w:ascii="Times New Roman" w:hAnsi="Times New Roman" w:cs="Times New Roman"/>
          <w:sz w:val="28"/>
          <w:szCs w:val="28"/>
        </w:rPr>
        <w:t xml:space="preserve"> для получателей страховых пенсий по старости.</w:t>
      </w:r>
    </w:p>
    <w:p w:rsidR="006174ED" w:rsidRPr="00F2094C" w:rsidRDefault="006174ED" w:rsidP="003E7FA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4C">
        <w:rPr>
          <w:rFonts w:ascii="Times New Roman" w:hAnsi="Times New Roman" w:cs="Times New Roman"/>
          <w:sz w:val="28"/>
          <w:szCs w:val="28"/>
        </w:rPr>
        <w:t>В связи с индексацией социальных пенсий повышаются на коэффициент 1,034</w:t>
      </w:r>
      <w:r w:rsidR="00F2094C">
        <w:rPr>
          <w:rFonts w:ascii="Times New Roman" w:hAnsi="Times New Roman" w:cs="Times New Roman"/>
          <w:sz w:val="28"/>
          <w:szCs w:val="28"/>
        </w:rPr>
        <w:t xml:space="preserve"> </w:t>
      </w:r>
      <w:r w:rsidRPr="00F2094C">
        <w:rPr>
          <w:rFonts w:ascii="Times New Roman" w:hAnsi="Times New Roman" w:cs="Times New Roman"/>
          <w:sz w:val="28"/>
          <w:szCs w:val="28"/>
        </w:rPr>
        <w:t>соответствующие пенсии по государственному обеспечению, дополнительное ежемесячное материальное обеспечение, установленное гражданам Российской Федерации за выдающиеся достижения и особые заслуги перед Российской Федерацией, и другие выплаты, размеры которых в соответствии с законодательством Российской Федерации определяются, исходя из размера социальной пенсии.</w:t>
      </w:r>
    </w:p>
    <w:p w:rsidR="006174ED" w:rsidRPr="00F2094C" w:rsidRDefault="006174ED" w:rsidP="003E7FA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4C">
        <w:rPr>
          <w:rFonts w:ascii="Times New Roman" w:hAnsi="Times New Roman" w:cs="Times New Roman"/>
          <w:sz w:val="28"/>
          <w:szCs w:val="28"/>
        </w:rPr>
        <w:t xml:space="preserve">Кроме того, вырастут пенсии граждан, которым в соответствии с законодательством положена вторая пенсия </w:t>
      </w:r>
      <w:r w:rsidR="006C2CCB" w:rsidRPr="00F2094C">
        <w:rPr>
          <w:rFonts w:ascii="Times New Roman" w:hAnsi="Times New Roman" w:cs="Times New Roman"/>
          <w:sz w:val="28"/>
          <w:szCs w:val="28"/>
        </w:rPr>
        <w:t>–</w:t>
      </w:r>
      <w:r w:rsidRPr="00F2094C">
        <w:rPr>
          <w:rFonts w:ascii="Times New Roman" w:hAnsi="Times New Roman" w:cs="Times New Roman"/>
          <w:sz w:val="28"/>
          <w:szCs w:val="28"/>
        </w:rPr>
        <w:t xml:space="preserve"> инвалиды вследствие военной травмы, участники Великой отечественной войны, вдовы, родители погибших военнослужащих и граждане, награжденные знаком «Жителю блокадного Ленинграда».</w:t>
      </w:r>
    </w:p>
    <w:p w:rsidR="003E7FAC" w:rsidRPr="00F2094C" w:rsidRDefault="003E7FAC" w:rsidP="003E7FA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Средний размер социальной пенсии в республике после повышения составит </w:t>
      </w:r>
      <w:r w:rsidR="00143BD9" w:rsidRPr="00F209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="00BB7D1A" w:rsidRPr="00F209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,3</w:t>
      </w:r>
      <w:r w:rsidR="00143BD9" w:rsidRPr="00F209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тысяч</w:t>
      </w:r>
      <w:r w:rsidR="00BB7D1A" w:rsidRPr="00F209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F2094C">
        <w:rPr>
          <w:rStyle w:val="a4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рублей</w:t>
      </w:r>
      <w:r w:rsidRPr="00F2094C">
        <w:rPr>
          <w:rFonts w:ascii="Times New Roman" w:hAnsi="Times New Roman" w:cs="Times New Roman"/>
          <w:sz w:val="28"/>
          <w:szCs w:val="28"/>
          <w:shd w:val="clear" w:color="auto" w:fill="FFFFFF"/>
        </w:rPr>
        <w:t>. Средни</w:t>
      </w:r>
      <w:r w:rsidR="00D04ADB" w:rsidRPr="00F2094C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F20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размер </w:t>
      </w:r>
      <w:r w:rsidR="00BB7D1A" w:rsidRPr="00F20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второй </w:t>
      </w:r>
      <w:r w:rsidRPr="00F2094C">
        <w:rPr>
          <w:rFonts w:ascii="Times New Roman" w:hAnsi="Times New Roman" w:cs="Times New Roman"/>
          <w:sz w:val="28"/>
          <w:szCs w:val="28"/>
          <w:shd w:val="clear" w:color="auto" w:fill="FFFFFF"/>
        </w:rPr>
        <w:t>пенси</w:t>
      </w:r>
      <w:r w:rsidR="00D04ADB" w:rsidRPr="00F2094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20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инвалид</w:t>
      </w:r>
      <w:r w:rsidR="00BB7D1A" w:rsidRPr="00F2094C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Pr="00F20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вследствие военной травмы после индексации </w:t>
      </w:r>
      <w:r w:rsidR="00143BD9" w:rsidRPr="00F2094C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</w:t>
      </w:r>
      <w:r w:rsidR="00D04ADB" w:rsidRPr="00F2094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43BD9" w:rsidRPr="00F20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="00143BD9" w:rsidRPr="00F209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</w:t>
      </w:r>
      <w:r w:rsidR="00BB7D1A" w:rsidRPr="00F209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,4</w:t>
      </w:r>
      <w:r w:rsidR="00143BD9" w:rsidRPr="00F209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тысяч</w:t>
      </w:r>
      <w:r w:rsidR="00BB7D1A" w:rsidRPr="00F209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143BD9" w:rsidRPr="00F20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094C">
        <w:rPr>
          <w:rStyle w:val="a4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рублей</w:t>
      </w:r>
      <w:r w:rsidRPr="00F2094C">
        <w:rPr>
          <w:rFonts w:ascii="Times New Roman" w:hAnsi="Times New Roman" w:cs="Times New Roman"/>
          <w:sz w:val="28"/>
          <w:szCs w:val="28"/>
          <w:shd w:val="clear" w:color="auto" w:fill="FFFFFF"/>
        </w:rPr>
        <w:t>, участник</w:t>
      </w:r>
      <w:r w:rsidR="00BB7D1A" w:rsidRPr="00F2094C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Pr="00F20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Великой Отечественной войны</w:t>
      </w:r>
      <w:r w:rsidR="00BB7D1A" w:rsidRPr="00F20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143BD9" w:rsidRPr="00F209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14</w:t>
      </w:r>
      <w:r w:rsidR="00BB7D1A" w:rsidRPr="00F209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,9</w:t>
      </w:r>
      <w:r w:rsidR="00143BD9" w:rsidRPr="00F209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тысяч</w:t>
      </w:r>
      <w:r w:rsidR="00143BD9" w:rsidRPr="00F20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094C">
        <w:rPr>
          <w:rStyle w:val="a4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рублей</w:t>
      </w:r>
      <w:r w:rsidRPr="00F209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B7D1A" w:rsidRPr="00F20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Размер социальной пенсии детям-инвалидам и инвалидам с детства первой группы вырастет до </w:t>
      </w:r>
      <w:r w:rsidR="00BB7D1A" w:rsidRPr="00F2094C">
        <w:rPr>
          <w:rStyle w:val="a4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13 912,10</w:t>
      </w:r>
      <w:r w:rsidR="00BB7D1A" w:rsidRPr="00F2094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B7D1A" w:rsidRPr="00F2094C">
        <w:rPr>
          <w:rStyle w:val="a4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рублей</w:t>
      </w:r>
      <w:r w:rsidR="00BB7D1A" w:rsidRPr="00F209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62DA" w:rsidRDefault="00FF62DA" w:rsidP="00F2094C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C317C" w:rsidRPr="00FF62DA" w:rsidRDefault="00FF62DA" w:rsidP="00F2094C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F62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Управление Пенсионного фонда в </w:t>
      </w:r>
      <w:proofErr w:type="spellStart"/>
      <w:r w:rsidRPr="00FF62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Теучежском</w:t>
      </w:r>
      <w:proofErr w:type="spellEnd"/>
      <w:r w:rsidRPr="00FF62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районе РА</w:t>
      </w:r>
    </w:p>
    <w:sectPr w:rsidR="00BC317C" w:rsidRPr="00FF62DA" w:rsidSect="00D1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8C6"/>
    <w:multiLevelType w:val="multilevel"/>
    <w:tmpl w:val="560EC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74E74"/>
    <w:multiLevelType w:val="hybridMultilevel"/>
    <w:tmpl w:val="E46C8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D12"/>
    <w:rsid w:val="000604A1"/>
    <w:rsid w:val="00071079"/>
    <w:rsid w:val="000730DA"/>
    <w:rsid w:val="0007498A"/>
    <w:rsid w:val="00087335"/>
    <w:rsid w:val="0009729D"/>
    <w:rsid w:val="000B5D24"/>
    <w:rsid w:val="000F7725"/>
    <w:rsid w:val="00106CA5"/>
    <w:rsid w:val="00111DDA"/>
    <w:rsid w:val="0014373F"/>
    <w:rsid w:val="00143BD9"/>
    <w:rsid w:val="0020226A"/>
    <w:rsid w:val="002278D6"/>
    <w:rsid w:val="00273882"/>
    <w:rsid w:val="002D374C"/>
    <w:rsid w:val="00305F52"/>
    <w:rsid w:val="00344033"/>
    <w:rsid w:val="003635FC"/>
    <w:rsid w:val="003B317F"/>
    <w:rsid w:val="003B71C4"/>
    <w:rsid w:val="003E7FAC"/>
    <w:rsid w:val="00470767"/>
    <w:rsid w:val="004B06CB"/>
    <w:rsid w:val="00505193"/>
    <w:rsid w:val="00513C8D"/>
    <w:rsid w:val="00526045"/>
    <w:rsid w:val="00566542"/>
    <w:rsid w:val="005A1D22"/>
    <w:rsid w:val="005D7272"/>
    <w:rsid w:val="005F16C5"/>
    <w:rsid w:val="00605D11"/>
    <w:rsid w:val="006174ED"/>
    <w:rsid w:val="00617CAB"/>
    <w:rsid w:val="00652F80"/>
    <w:rsid w:val="00681090"/>
    <w:rsid w:val="00686D12"/>
    <w:rsid w:val="006C2CCB"/>
    <w:rsid w:val="006C6DF3"/>
    <w:rsid w:val="00712254"/>
    <w:rsid w:val="007205C6"/>
    <w:rsid w:val="007573FD"/>
    <w:rsid w:val="007722B7"/>
    <w:rsid w:val="00774BF7"/>
    <w:rsid w:val="00782042"/>
    <w:rsid w:val="00793E94"/>
    <w:rsid w:val="007977BD"/>
    <w:rsid w:val="007A229D"/>
    <w:rsid w:val="007D320D"/>
    <w:rsid w:val="007D526C"/>
    <w:rsid w:val="008247E5"/>
    <w:rsid w:val="008464AC"/>
    <w:rsid w:val="00865FC8"/>
    <w:rsid w:val="00904DAD"/>
    <w:rsid w:val="00915D53"/>
    <w:rsid w:val="00920609"/>
    <w:rsid w:val="009235A8"/>
    <w:rsid w:val="00A03AA5"/>
    <w:rsid w:val="00AA1AE3"/>
    <w:rsid w:val="00AB428D"/>
    <w:rsid w:val="00AF578F"/>
    <w:rsid w:val="00B033C3"/>
    <w:rsid w:val="00B17F6E"/>
    <w:rsid w:val="00B436BF"/>
    <w:rsid w:val="00B52ABC"/>
    <w:rsid w:val="00B57216"/>
    <w:rsid w:val="00BB7D1A"/>
    <w:rsid w:val="00BC317C"/>
    <w:rsid w:val="00BD53F6"/>
    <w:rsid w:val="00BD703C"/>
    <w:rsid w:val="00BF39FA"/>
    <w:rsid w:val="00C21CC9"/>
    <w:rsid w:val="00C72753"/>
    <w:rsid w:val="00C76BB3"/>
    <w:rsid w:val="00C84B58"/>
    <w:rsid w:val="00CE68DB"/>
    <w:rsid w:val="00CF13F8"/>
    <w:rsid w:val="00D04ADB"/>
    <w:rsid w:val="00D11915"/>
    <w:rsid w:val="00D13245"/>
    <w:rsid w:val="00D1578B"/>
    <w:rsid w:val="00D275B2"/>
    <w:rsid w:val="00D45CD8"/>
    <w:rsid w:val="00D47987"/>
    <w:rsid w:val="00D51A47"/>
    <w:rsid w:val="00DA779A"/>
    <w:rsid w:val="00DF50A6"/>
    <w:rsid w:val="00E176DD"/>
    <w:rsid w:val="00E362DE"/>
    <w:rsid w:val="00E76FBE"/>
    <w:rsid w:val="00E8155A"/>
    <w:rsid w:val="00E96CAC"/>
    <w:rsid w:val="00F2094C"/>
    <w:rsid w:val="00F261D4"/>
    <w:rsid w:val="00F42590"/>
    <w:rsid w:val="00F467B6"/>
    <w:rsid w:val="00F80F9D"/>
    <w:rsid w:val="00F878E0"/>
    <w:rsid w:val="00F972F7"/>
    <w:rsid w:val="00FA2DBA"/>
    <w:rsid w:val="00FC33AF"/>
    <w:rsid w:val="00FF4549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8B"/>
  </w:style>
  <w:style w:type="paragraph" w:styleId="1">
    <w:name w:val="heading 1"/>
    <w:basedOn w:val="a"/>
    <w:link w:val="10"/>
    <w:uiPriority w:val="9"/>
    <w:qFormat/>
    <w:rsid w:val="00FC3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D12"/>
    <w:rPr>
      <w:b/>
      <w:bCs/>
    </w:rPr>
  </w:style>
  <w:style w:type="character" w:styleId="a5">
    <w:name w:val="Emphasis"/>
    <w:basedOn w:val="a0"/>
    <w:uiPriority w:val="20"/>
    <w:qFormat/>
    <w:rsid w:val="00BF39FA"/>
    <w:rPr>
      <w:i/>
      <w:iCs/>
    </w:rPr>
  </w:style>
  <w:style w:type="paragraph" w:styleId="a6">
    <w:name w:val="List Paragraph"/>
    <w:basedOn w:val="a"/>
    <w:uiPriority w:val="34"/>
    <w:qFormat/>
    <w:rsid w:val="00D13245"/>
    <w:pPr>
      <w:ind w:left="720"/>
      <w:contextualSpacing/>
    </w:pPr>
  </w:style>
  <w:style w:type="paragraph" w:customStyle="1" w:styleId="m-0">
    <w:name w:val="m-0"/>
    <w:basedOn w:val="a"/>
    <w:rsid w:val="0072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33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0F7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Мариет Мисирипшевна</cp:lastModifiedBy>
  <cp:revision>28</cp:revision>
  <cp:lastPrinted>2021-03-31T11:55:00Z</cp:lastPrinted>
  <dcterms:created xsi:type="dcterms:W3CDTF">2021-03-30T08:40:00Z</dcterms:created>
  <dcterms:modified xsi:type="dcterms:W3CDTF">2021-04-02T11:21:00Z</dcterms:modified>
</cp:coreProperties>
</file>