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21" w:rsidRPr="00995221" w:rsidRDefault="007B4340" w:rsidP="00995221">
      <w:pPr>
        <w:spacing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Пенсионный фонд информирует</w:t>
      </w:r>
    </w:p>
    <w:p w:rsidR="00D2569A" w:rsidRPr="007B4340" w:rsidRDefault="00D2569A" w:rsidP="00D2569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B43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Началась отчетная кампания по представлению работодателями сведений о стаже за 2020 год</w:t>
      </w:r>
    </w:p>
    <w:p w:rsidR="00D8478C" w:rsidRPr="00995221" w:rsidRDefault="00D8478C" w:rsidP="00D2569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221">
        <w:rPr>
          <w:rStyle w:val="a4"/>
          <w:rFonts w:ascii="Times New Roman" w:hAnsi="Times New Roman" w:cs="Times New Roman"/>
          <w:sz w:val="26"/>
          <w:szCs w:val="26"/>
        </w:rPr>
        <w:t>Всем страхователям, состоящим на учете в</w:t>
      </w:r>
      <w:r w:rsidR="00151BA5">
        <w:rPr>
          <w:rStyle w:val="a4"/>
          <w:rFonts w:ascii="Times New Roman" w:hAnsi="Times New Roman" w:cs="Times New Roman"/>
          <w:sz w:val="26"/>
          <w:szCs w:val="26"/>
        </w:rPr>
        <w:t xml:space="preserve"> управлении Пенсионного фонда в </w:t>
      </w:r>
      <w:proofErr w:type="spellStart"/>
      <w:r w:rsidR="00151BA5">
        <w:rPr>
          <w:rStyle w:val="a4"/>
          <w:rFonts w:ascii="Times New Roman" w:hAnsi="Times New Roman" w:cs="Times New Roman"/>
          <w:sz w:val="26"/>
          <w:szCs w:val="26"/>
        </w:rPr>
        <w:t>Теучежском</w:t>
      </w:r>
      <w:proofErr w:type="spellEnd"/>
      <w:r w:rsidR="00151BA5">
        <w:rPr>
          <w:rStyle w:val="a4"/>
          <w:rFonts w:ascii="Times New Roman" w:hAnsi="Times New Roman" w:cs="Times New Roman"/>
          <w:sz w:val="26"/>
          <w:szCs w:val="26"/>
        </w:rPr>
        <w:t xml:space="preserve"> районе</w:t>
      </w:r>
      <w:bookmarkStart w:id="0" w:name="_GoBack"/>
      <w:bookmarkEnd w:id="0"/>
      <w:r w:rsidRPr="00995221">
        <w:rPr>
          <w:rStyle w:val="a4"/>
          <w:rFonts w:ascii="Times New Roman" w:hAnsi="Times New Roman" w:cs="Times New Roman"/>
          <w:sz w:val="26"/>
          <w:szCs w:val="26"/>
        </w:rPr>
        <w:t>, необходимо </w:t>
      </w:r>
      <w:r w:rsidRPr="00995221">
        <w:rPr>
          <w:rStyle w:val="a5"/>
          <w:rFonts w:ascii="Times New Roman" w:hAnsi="Times New Roman" w:cs="Times New Roman"/>
          <w:i/>
          <w:iCs/>
          <w:sz w:val="26"/>
          <w:szCs w:val="26"/>
        </w:rPr>
        <w:t xml:space="preserve">до </w:t>
      </w:r>
      <w:r w:rsidR="0037522F" w:rsidRPr="00995221">
        <w:rPr>
          <w:rStyle w:val="a5"/>
          <w:rFonts w:ascii="Times New Roman" w:hAnsi="Times New Roman" w:cs="Times New Roman"/>
          <w:i/>
          <w:iCs/>
          <w:sz w:val="26"/>
          <w:szCs w:val="26"/>
        </w:rPr>
        <w:t>1</w:t>
      </w:r>
      <w:r w:rsidRPr="00995221">
        <w:rPr>
          <w:rStyle w:val="a5"/>
          <w:rFonts w:ascii="Times New Roman" w:hAnsi="Times New Roman" w:cs="Times New Roman"/>
          <w:i/>
          <w:iCs/>
          <w:sz w:val="26"/>
          <w:szCs w:val="26"/>
        </w:rPr>
        <w:t xml:space="preserve"> марта т.г. </w:t>
      </w:r>
      <w:proofErr w:type="gramStart"/>
      <w:r w:rsidRPr="00995221">
        <w:rPr>
          <w:rStyle w:val="a5"/>
          <w:rFonts w:ascii="Times New Roman" w:hAnsi="Times New Roman" w:cs="Times New Roman"/>
          <w:i/>
          <w:iCs/>
          <w:sz w:val="26"/>
          <w:szCs w:val="26"/>
        </w:rPr>
        <w:t>включительно</w:t>
      </w:r>
      <w:r w:rsidRPr="00995221">
        <w:rPr>
          <w:rStyle w:val="a4"/>
          <w:rFonts w:ascii="Times New Roman" w:hAnsi="Times New Roman" w:cs="Times New Roman"/>
          <w:sz w:val="26"/>
          <w:szCs w:val="26"/>
        </w:rPr>
        <w:t xml:space="preserve"> представить сведения о страховом стаже на каждого </w:t>
      </w:r>
      <w:r w:rsidR="00DA14A0" w:rsidRPr="00995221">
        <w:rPr>
          <w:rStyle w:val="a4"/>
          <w:rFonts w:ascii="Times New Roman" w:hAnsi="Times New Roman" w:cs="Times New Roman"/>
          <w:sz w:val="26"/>
          <w:szCs w:val="26"/>
        </w:rPr>
        <w:t xml:space="preserve">из </w:t>
      </w:r>
      <w:r w:rsidRPr="00995221">
        <w:rPr>
          <w:rStyle w:val="a4"/>
          <w:rFonts w:ascii="Times New Roman" w:hAnsi="Times New Roman" w:cs="Times New Roman"/>
          <w:sz w:val="26"/>
          <w:szCs w:val="26"/>
        </w:rPr>
        <w:t>работающ</w:t>
      </w:r>
      <w:r w:rsidR="00DA14A0" w:rsidRPr="00995221">
        <w:rPr>
          <w:rStyle w:val="a4"/>
          <w:rFonts w:ascii="Times New Roman" w:hAnsi="Times New Roman" w:cs="Times New Roman"/>
          <w:sz w:val="26"/>
          <w:szCs w:val="26"/>
        </w:rPr>
        <w:t>их</w:t>
      </w:r>
      <w:r w:rsidRPr="00995221">
        <w:rPr>
          <w:rStyle w:val="a4"/>
          <w:rFonts w:ascii="Times New Roman" w:hAnsi="Times New Roman" w:cs="Times New Roman"/>
          <w:sz w:val="26"/>
          <w:szCs w:val="26"/>
        </w:rPr>
        <w:t xml:space="preserve"> у них застрахованн</w:t>
      </w:r>
      <w:r w:rsidR="00DA14A0" w:rsidRPr="00995221">
        <w:rPr>
          <w:rStyle w:val="a4"/>
          <w:rFonts w:ascii="Times New Roman" w:hAnsi="Times New Roman" w:cs="Times New Roman"/>
          <w:sz w:val="26"/>
          <w:szCs w:val="26"/>
        </w:rPr>
        <w:t>ых</w:t>
      </w:r>
      <w:r w:rsidRPr="00995221">
        <w:rPr>
          <w:rStyle w:val="a4"/>
          <w:rFonts w:ascii="Times New Roman" w:hAnsi="Times New Roman" w:cs="Times New Roman"/>
          <w:sz w:val="26"/>
          <w:szCs w:val="26"/>
        </w:rPr>
        <w:t xml:space="preserve"> лиц, включая лиц, </w:t>
      </w:r>
      <w:r w:rsidR="00C659C4" w:rsidRPr="00995221">
        <w:rPr>
          <w:rStyle w:val="a4"/>
          <w:rFonts w:ascii="Times New Roman" w:hAnsi="Times New Roman" w:cs="Times New Roman"/>
          <w:sz w:val="26"/>
          <w:szCs w:val="26"/>
        </w:rPr>
        <w:t>заключивших со страхователем</w:t>
      </w:r>
      <w:r w:rsidRPr="00995221">
        <w:rPr>
          <w:rStyle w:val="a4"/>
          <w:rFonts w:ascii="Times New Roman" w:hAnsi="Times New Roman" w:cs="Times New Roman"/>
          <w:sz w:val="26"/>
          <w:szCs w:val="26"/>
        </w:rPr>
        <w:t xml:space="preserve">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</w:t>
      </w:r>
      <w:r w:rsidR="00C659C4" w:rsidRPr="00995221">
        <w:rPr>
          <w:rStyle w:val="a4"/>
          <w:rFonts w:ascii="Times New Roman" w:hAnsi="Times New Roman" w:cs="Times New Roman"/>
          <w:sz w:val="26"/>
          <w:szCs w:val="26"/>
        </w:rPr>
        <w:t xml:space="preserve"> на обязательное пенсионное страхование</w:t>
      </w:r>
      <w:r w:rsidRPr="00995221">
        <w:rPr>
          <w:rStyle w:val="a4"/>
          <w:rFonts w:ascii="Times New Roman" w:hAnsi="Times New Roman" w:cs="Times New Roman"/>
          <w:sz w:val="26"/>
          <w:szCs w:val="26"/>
        </w:rPr>
        <w:t>.</w:t>
      </w:r>
      <w:proofErr w:type="gramEnd"/>
    </w:p>
    <w:p w:rsidR="00D8478C" w:rsidRPr="00995221" w:rsidRDefault="00D8478C" w:rsidP="00D2569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221">
        <w:rPr>
          <w:rFonts w:ascii="Times New Roman" w:hAnsi="Times New Roman" w:cs="Times New Roman"/>
          <w:sz w:val="26"/>
          <w:szCs w:val="26"/>
        </w:rPr>
        <w:t>Сведения о страховом стаже застрахованных лиц представляются по форме </w:t>
      </w:r>
      <w:r w:rsidRPr="00995221">
        <w:rPr>
          <w:rStyle w:val="a5"/>
          <w:rFonts w:ascii="Times New Roman" w:hAnsi="Times New Roman" w:cs="Times New Roman"/>
          <w:sz w:val="26"/>
          <w:szCs w:val="26"/>
        </w:rPr>
        <w:t>«СЗВ-СТАЖ»</w:t>
      </w:r>
      <w:r w:rsidRPr="00995221">
        <w:rPr>
          <w:rFonts w:ascii="Times New Roman" w:hAnsi="Times New Roman" w:cs="Times New Roman"/>
          <w:sz w:val="26"/>
          <w:szCs w:val="26"/>
        </w:rPr>
        <w:t>, утвержденной постановлением Правления ПФР от 11.01.2017 №3п «Об утверждении формы «Сведения о страховом стаже застрахованных лиц».</w:t>
      </w:r>
    </w:p>
    <w:p w:rsidR="00D8478C" w:rsidRPr="00995221" w:rsidRDefault="00D8478C" w:rsidP="00D2569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221">
        <w:rPr>
          <w:rFonts w:ascii="Times New Roman" w:hAnsi="Times New Roman" w:cs="Times New Roman"/>
          <w:sz w:val="26"/>
          <w:szCs w:val="26"/>
        </w:rPr>
        <w:t>Для подготовки и проверки отчетности по форме «СЗВ-СТАЖ» необходимо использовать последние версии программ подготовки и проверки отчетности в ПФР, которые размещены на официальном сайте Пенсионного фонда РФ </w:t>
      </w:r>
      <w:r w:rsidRPr="00995221">
        <w:rPr>
          <w:rStyle w:val="a4"/>
          <w:rFonts w:ascii="Times New Roman" w:hAnsi="Times New Roman" w:cs="Times New Roman"/>
          <w:b/>
          <w:bCs/>
          <w:sz w:val="26"/>
          <w:szCs w:val="26"/>
        </w:rPr>
        <w:t>www.pfr.</w:t>
      </w:r>
      <w:proofErr w:type="spellStart"/>
      <w:r w:rsidR="001B5169" w:rsidRPr="00995221">
        <w:rPr>
          <w:rStyle w:val="a4"/>
          <w:rFonts w:ascii="Times New Roman" w:hAnsi="Times New Roman" w:cs="Times New Roman"/>
          <w:b/>
          <w:bCs/>
          <w:sz w:val="26"/>
          <w:szCs w:val="26"/>
          <w:lang w:val="en-US"/>
        </w:rPr>
        <w:t>gov</w:t>
      </w:r>
      <w:proofErr w:type="spellEnd"/>
      <w:r w:rsidR="001B5169" w:rsidRPr="00995221">
        <w:rPr>
          <w:rStyle w:val="a4"/>
          <w:rFonts w:ascii="Times New Roman" w:hAnsi="Times New Roman" w:cs="Times New Roman"/>
          <w:b/>
          <w:bCs/>
          <w:sz w:val="26"/>
          <w:szCs w:val="26"/>
        </w:rPr>
        <w:t>.</w:t>
      </w:r>
      <w:proofErr w:type="spellStart"/>
      <w:r w:rsidRPr="00995221">
        <w:rPr>
          <w:rStyle w:val="a4"/>
          <w:rFonts w:ascii="Times New Roman" w:hAnsi="Times New Roman" w:cs="Times New Roman"/>
          <w:b/>
          <w:bCs/>
          <w:sz w:val="26"/>
          <w:szCs w:val="26"/>
        </w:rPr>
        <w:t>ru</w:t>
      </w:r>
      <w:proofErr w:type="spellEnd"/>
      <w:r w:rsidRPr="00995221">
        <w:rPr>
          <w:rStyle w:val="a4"/>
          <w:rFonts w:ascii="Times New Roman" w:hAnsi="Times New Roman" w:cs="Times New Roman"/>
          <w:b/>
          <w:bCs/>
          <w:sz w:val="26"/>
          <w:szCs w:val="26"/>
        </w:rPr>
        <w:t>.</w:t>
      </w:r>
    </w:p>
    <w:p w:rsidR="00D8478C" w:rsidRPr="00995221" w:rsidRDefault="00D8478C" w:rsidP="00D2569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221">
        <w:rPr>
          <w:rFonts w:ascii="Times New Roman" w:hAnsi="Times New Roman" w:cs="Times New Roman"/>
          <w:sz w:val="26"/>
          <w:szCs w:val="26"/>
        </w:rPr>
        <w:t>Помните, что за непредставление в установленный срок сведений (</w:t>
      </w:r>
      <w:r w:rsidRPr="009952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позднее </w:t>
      </w:r>
      <w:r w:rsidR="00733F42" w:rsidRPr="0099522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952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марта 202</w:t>
      </w:r>
      <w:r w:rsidR="00D2569A" w:rsidRPr="0099522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952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995221">
        <w:rPr>
          <w:rFonts w:ascii="Times New Roman" w:hAnsi="Times New Roman" w:cs="Times New Roman"/>
          <w:sz w:val="26"/>
          <w:szCs w:val="26"/>
        </w:rPr>
        <w:t>) либо представление неполных и (или) недостоверных сведений, к страхователям могут быть применены финансовые санкции </w:t>
      </w:r>
      <w:r w:rsidRPr="00995221">
        <w:rPr>
          <w:rStyle w:val="a5"/>
          <w:rFonts w:ascii="Times New Roman" w:hAnsi="Times New Roman" w:cs="Times New Roman"/>
          <w:sz w:val="26"/>
          <w:szCs w:val="26"/>
        </w:rPr>
        <w:t>в размере 500 рублей</w:t>
      </w:r>
      <w:r w:rsidRPr="00995221">
        <w:rPr>
          <w:rFonts w:ascii="Times New Roman" w:hAnsi="Times New Roman" w:cs="Times New Roman"/>
          <w:sz w:val="26"/>
          <w:szCs w:val="26"/>
        </w:rPr>
        <w:t> в отношении каждого застрахованного лица.</w:t>
      </w:r>
    </w:p>
    <w:p w:rsidR="00D8478C" w:rsidRPr="00995221" w:rsidRDefault="00D8478C" w:rsidP="00D2569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221">
        <w:rPr>
          <w:rFonts w:ascii="Times New Roman" w:hAnsi="Times New Roman" w:cs="Times New Roman"/>
          <w:sz w:val="26"/>
          <w:szCs w:val="26"/>
        </w:rPr>
        <w:t>За несоблюдение порядка представления сведений в форме электронных документов в случаях, предусмотренных Федеральным законом от 01.04.1996 г. № 27-ФЗ (обязанность страхователей представлять сведения в форме электронного документа на 25 и более работающих у него застрахованных лиц), к страхователю применяются финансовые санкции </w:t>
      </w:r>
      <w:r w:rsidRPr="00995221">
        <w:rPr>
          <w:rStyle w:val="a5"/>
          <w:rFonts w:ascii="Times New Roman" w:hAnsi="Times New Roman" w:cs="Times New Roman"/>
          <w:sz w:val="26"/>
          <w:szCs w:val="26"/>
        </w:rPr>
        <w:t>в размере 1000 рублей.</w:t>
      </w:r>
    </w:p>
    <w:p w:rsidR="00D8478C" w:rsidRPr="00995221" w:rsidRDefault="00D8478C" w:rsidP="00D2569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221">
        <w:rPr>
          <w:rFonts w:ascii="Times New Roman" w:hAnsi="Times New Roman" w:cs="Times New Roman"/>
          <w:sz w:val="26"/>
          <w:szCs w:val="26"/>
        </w:rPr>
        <w:t xml:space="preserve">Несет ответственность </w:t>
      </w:r>
      <w:r w:rsidR="00DA14A0" w:rsidRPr="00995221">
        <w:rPr>
          <w:rFonts w:ascii="Times New Roman" w:hAnsi="Times New Roman" w:cs="Times New Roman"/>
          <w:sz w:val="26"/>
          <w:szCs w:val="26"/>
        </w:rPr>
        <w:t xml:space="preserve">за непредставление сведений в установленный срок либо отказ от представления, а также за представление в неполном объеме или в искаженном виде </w:t>
      </w:r>
      <w:r w:rsidRPr="00995221">
        <w:rPr>
          <w:rFonts w:ascii="Times New Roman" w:hAnsi="Times New Roman" w:cs="Times New Roman"/>
          <w:sz w:val="26"/>
          <w:szCs w:val="26"/>
        </w:rPr>
        <w:t>и должностное лицо, которое привлекается к административной ответственности путем наложения штрафа в размере от</w:t>
      </w:r>
      <w:r w:rsidRPr="00995221">
        <w:rPr>
          <w:rStyle w:val="a5"/>
          <w:rFonts w:ascii="Times New Roman" w:hAnsi="Times New Roman" w:cs="Times New Roman"/>
          <w:sz w:val="26"/>
          <w:szCs w:val="26"/>
        </w:rPr>
        <w:t> 300 до 500 рублей</w:t>
      </w:r>
      <w:r w:rsidRPr="00995221">
        <w:rPr>
          <w:rFonts w:ascii="Times New Roman" w:hAnsi="Times New Roman" w:cs="Times New Roman"/>
          <w:sz w:val="26"/>
          <w:szCs w:val="26"/>
        </w:rPr>
        <w:t>.</w:t>
      </w:r>
    </w:p>
    <w:p w:rsidR="007B4340" w:rsidRDefault="007B4340" w:rsidP="007B434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95221" w:rsidRPr="00995221" w:rsidRDefault="001B647C" w:rsidP="007B434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ПФР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Теучежском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районе РА</w:t>
      </w:r>
    </w:p>
    <w:sectPr w:rsidR="00995221" w:rsidRPr="00995221" w:rsidSect="00BD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78C"/>
    <w:rsid w:val="00017071"/>
    <w:rsid w:val="00151BA5"/>
    <w:rsid w:val="001B5169"/>
    <w:rsid w:val="001B647C"/>
    <w:rsid w:val="0037522F"/>
    <w:rsid w:val="00663167"/>
    <w:rsid w:val="00733F42"/>
    <w:rsid w:val="007350F7"/>
    <w:rsid w:val="00761619"/>
    <w:rsid w:val="007B4340"/>
    <w:rsid w:val="008B7A59"/>
    <w:rsid w:val="00995221"/>
    <w:rsid w:val="00B15088"/>
    <w:rsid w:val="00BD413A"/>
    <w:rsid w:val="00C45DCB"/>
    <w:rsid w:val="00C509B7"/>
    <w:rsid w:val="00C659C4"/>
    <w:rsid w:val="00C7290B"/>
    <w:rsid w:val="00D2569A"/>
    <w:rsid w:val="00D8478C"/>
    <w:rsid w:val="00DA14A0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3A"/>
  </w:style>
  <w:style w:type="paragraph" w:styleId="1">
    <w:name w:val="heading 1"/>
    <w:basedOn w:val="a"/>
    <w:link w:val="10"/>
    <w:uiPriority w:val="9"/>
    <w:qFormat/>
    <w:rsid w:val="00D25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478C"/>
    <w:rPr>
      <w:i/>
      <w:iCs/>
    </w:rPr>
  </w:style>
  <w:style w:type="character" w:styleId="a5">
    <w:name w:val="Strong"/>
    <w:basedOn w:val="a0"/>
    <w:uiPriority w:val="22"/>
    <w:qFormat/>
    <w:rsid w:val="00D847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5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9</cp:revision>
  <cp:lastPrinted>2021-01-28T10:54:00Z</cp:lastPrinted>
  <dcterms:created xsi:type="dcterms:W3CDTF">2021-01-22T12:30:00Z</dcterms:created>
  <dcterms:modified xsi:type="dcterms:W3CDTF">2021-01-28T11:54:00Z</dcterms:modified>
</cp:coreProperties>
</file>