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44" w:rsidRDefault="006C4544" w:rsidP="006C4544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ИЗВЕЩЕНИЕ</w:t>
      </w:r>
    </w:p>
    <w:p w:rsidR="006C4544" w:rsidRDefault="006C4544" w:rsidP="006C454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кциона</w:t>
      </w:r>
    </w:p>
    <w:p w:rsidR="006C4544" w:rsidRDefault="006C4544" w:rsidP="006C454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4544" w:rsidRDefault="006C4544" w:rsidP="006C4544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на право заключения договора аренды земельного участка  категории «земли сельскохозяйственного назначения»  сроком на 10 (десять) лет  с кадастровым номером 01:06:2700002:661, площадью 213816 кв.м., с разрешенным использованием: осуществление хозяйственной деятельности, связанной с выращиванием сельскохозяйственных культур, расположенного по адресу: Республика Адыгея,  Теучежский район, на территории Понежукайского сельского поселения</w:t>
      </w:r>
      <w:r>
        <w:rPr>
          <w:b/>
          <w:color w:val="000000"/>
          <w:sz w:val="24"/>
          <w:szCs w:val="24"/>
          <w:lang w:eastAsia="ar-SA"/>
        </w:rPr>
        <w:t>.</w:t>
      </w:r>
    </w:p>
    <w:p w:rsidR="006C4544" w:rsidRDefault="006C4544" w:rsidP="006C4544">
      <w:pPr>
        <w:spacing w:before="240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1. Организатор торгов (организатор аукциона)</w:t>
      </w:r>
      <w:r>
        <w:rPr>
          <w:sz w:val="24"/>
          <w:szCs w:val="24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4"/>
          <w:szCs w:val="24"/>
        </w:rPr>
        <w:t>Место нахождения</w:t>
      </w:r>
      <w:r>
        <w:rPr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6C4544" w:rsidRDefault="006C4544" w:rsidP="006C4544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color w:val="000000"/>
          <w:sz w:val="24"/>
          <w:szCs w:val="24"/>
        </w:rPr>
        <w:t xml:space="preserve">Реквизиты решения о проведение аукциона: </w:t>
      </w:r>
      <w:r>
        <w:rPr>
          <w:color w:val="000000"/>
          <w:sz w:val="24"/>
          <w:szCs w:val="24"/>
        </w:rPr>
        <w:t xml:space="preserve">постановлением администрации муниципального образования «Теучежский район» от </w:t>
      </w:r>
      <w:r w:rsidR="00EB46F4">
        <w:rPr>
          <w:color w:val="000000"/>
          <w:sz w:val="24"/>
          <w:szCs w:val="24"/>
        </w:rPr>
        <w:t>30.10.2020</w:t>
      </w:r>
      <w:r>
        <w:rPr>
          <w:color w:val="000000"/>
          <w:sz w:val="24"/>
          <w:szCs w:val="24"/>
        </w:rPr>
        <w:t>г. №</w:t>
      </w:r>
      <w:r w:rsidR="00EB46F4">
        <w:rPr>
          <w:color w:val="000000"/>
          <w:sz w:val="24"/>
          <w:szCs w:val="24"/>
        </w:rPr>
        <w:t>231</w:t>
      </w:r>
      <w:r>
        <w:rPr>
          <w:color w:val="000000"/>
          <w:sz w:val="24"/>
          <w:szCs w:val="24"/>
        </w:rPr>
        <w:t xml:space="preserve"> «О проведение аукциона на право заключения договора аренды </w:t>
      </w:r>
      <w:r>
        <w:rPr>
          <w:color w:val="000000"/>
          <w:sz w:val="24"/>
          <w:szCs w:val="24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01:06:2700002:661, площадью 213816 кв.м., с разрешенным использованием: осуществление хозяйственной деятельности, связанной с выращиванием сельскохозяйственных культур, расположенного по адресу:</w:t>
      </w:r>
      <w:proofErr w:type="gramEnd"/>
      <w:r>
        <w:rPr>
          <w:color w:val="000000"/>
          <w:sz w:val="24"/>
          <w:szCs w:val="24"/>
          <w:lang w:eastAsia="ar-SA"/>
        </w:rPr>
        <w:t xml:space="preserve"> Республика Адыгея,  Теучежский район, на территории Понежукайского сельского поселения.</w:t>
      </w:r>
    </w:p>
    <w:p w:rsidR="006C4544" w:rsidRDefault="006C4544" w:rsidP="006C45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Уполномоченный орган: </w:t>
      </w:r>
      <w:r>
        <w:rPr>
          <w:sz w:val="24"/>
          <w:szCs w:val="24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6C4544" w:rsidRDefault="006C4544" w:rsidP="006C4544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Предмет аукциона: </w:t>
      </w:r>
      <w:r>
        <w:rPr>
          <w:color w:val="000000"/>
          <w:sz w:val="24"/>
          <w:szCs w:val="24"/>
        </w:rPr>
        <w:t xml:space="preserve">Право заключения договора аренды </w:t>
      </w:r>
      <w:r>
        <w:rPr>
          <w:color w:val="000000"/>
          <w:sz w:val="24"/>
          <w:szCs w:val="24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01:06:2700002:661, площадью 213816 кв.м., с разрешенным использованием: осуществление хозяйственной деятельности, связанной с выращиванием сельскохозяйственных культур, расположенного по адресу: Республика Адыгея,  Теучежский район, на территории Понежукайского сельского поселения.</w:t>
      </w:r>
    </w:p>
    <w:p w:rsidR="006C4544" w:rsidRDefault="006C4544" w:rsidP="006C4544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/>
          <w:sz w:val="24"/>
          <w:szCs w:val="24"/>
          <w:lang w:eastAsia="ar-SA"/>
        </w:rPr>
        <w:t>осуществление хозяйственной деятельности, связанной с выращиванием сельскохозяйственных культур</w:t>
      </w:r>
      <w:r>
        <w:rPr>
          <w:sz w:val="24"/>
          <w:szCs w:val="24"/>
          <w:lang w:eastAsia="ar-SA"/>
        </w:rPr>
        <w:t>».</w:t>
      </w:r>
    </w:p>
    <w:p w:rsidR="006C4544" w:rsidRDefault="006C4544" w:rsidP="006C4544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/>
          <w:sz w:val="24"/>
          <w:szCs w:val="24"/>
        </w:rPr>
        <w:t>01:06:2700002</w:t>
      </w:r>
      <w:r>
        <w:rPr>
          <w:color w:val="000000"/>
          <w:sz w:val="24"/>
          <w:szCs w:val="24"/>
        </w:rPr>
        <w:t>.</w:t>
      </w:r>
    </w:p>
    <w:p w:rsidR="006C4544" w:rsidRDefault="006C4544" w:rsidP="006C4544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Ограничений (обременений) на земельном участке: нет.</w:t>
      </w:r>
    </w:p>
    <w:p w:rsidR="006C4544" w:rsidRDefault="006C4544" w:rsidP="006C4544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 Форма проведения аукциона:</w:t>
      </w:r>
      <w:r>
        <w:rPr>
          <w:b/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открытый</w:t>
      </w:r>
      <w:proofErr w:type="gramEnd"/>
      <w:r>
        <w:rPr>
          <w:color w:val="000000"/>
          <w:sz w:val="24"/>
          <w:szCs w:val="24"/>
        </w:rPr>
        <w:t xml:space="preserve"> по составу участников, закрытый по форме подачи предложения о цене (годовая арендная плата).</w:t>
      </w:r>
    </w:p>
    <w:p w:rsidR="006C4544" w:rsidRDefault="006C4544" w:rsidP="006C4544">
      <w:pPr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Начальная цена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– 14155  (четырнадцать тысячи сто пятьдесят пять) рублей.</w:t>
      </w:r>
    </w:p>
    <w:p w:rsidR="006C4544" w:rsidRDefault="006C4544" w:rsidP="006C4544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6C4544" w:rsidRDefault="006C4544" w:rsidP="006C454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Задаток в размере 100% от начальной стоимости – 14155  (четырнадцать тысячи сто пятьдесят пять) рублей.</w:t>
      </w:r>
    </w:p>
    <w:p w:rsidR="00EB46F4" w:rsidRDefault="00EB46F4" w:rsidP="00EB46F4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8. Место, дата и время начала приема заявок на участие в аукц</w:t>
      </w:r>
      <w:r>
        <w:rPr>
          <w:b/>
          <w:sz w:val="24"/>
          <w:szCs w:val="24"/>
        </w:rPr>
        <w:t>ионе: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«07» ноября 2020г.</w:t>
      </w:r>
      <w:r>
        <w:rPr>
          <w:sz w:val="24"/>
          <w:szCs w:val="24"/>
        </w:rPr>
        <w:t xml:space="preserve">, Теучежский район,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онежукай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ул.Октябрьская</w:t>
      </w:r>
      <w:proofErr w:type="spellEnd"/>
      <w:r>
        <w:rPr>
          <w:sz w:val="24"/>
          <w:szCs w:val="24"/>
        </w:rPr>
        <w:t>, 33, каб.20.</w:t>
      </w:r>
    </w:p>
    <w:p w:rsidR="00EB46F4" w:rsidRDefault="00EB46F4" w:rsidP="00EB46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9. Место, дата и время окончания приема заявок на участие в аукционе: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«24» декабря 2020г.</w:t>
      </w:r>
      <w:r>
        <w:rPr>
          <w:sz w:val="24"/>
          <w:szCs w:val="24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15:00 (перерыв с 12:00 до 13:00) по московскому времени.</w:t>
      </w:r>
    </w:p>
    <w:p w:rsidR="00EB46F4" w:rsidRDefault="00EB46F4" w:rsidP="00EB46F4">
      <w:pPr>
        <w:rPr>
          <w:sz w:val="24"/>
          <w:szCs w:val="24"/>
        </w:rPr>
      </w:pPr>
      <w:r>
        <w:rPr>
          <w:b/>
          <w:sz w:val="24"/>
          <w:szCs w:val="24"/>
        </w:rPr>
        <w:t>10. Дата, время и место рассмотрения заявок на участие в аукционе: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«25» декабря 2020г.</w:t>
      </w:r>
      <w:r>
        <w:rPr>
          <w:sz w:val="24"/>
          <w:szCs w:val="24"/>
        </w:rPr>
        <w:t xml:space="preserve">  в  14:20 по месту проведения аукциона.</w:t>
      </w:r>
    </w:p>
    <w:p w:rsidR="00EB46F4" w:rsidRDefault="00EB46F4" w:rsidP="00EB46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11. Дата, время и место проведения аукциона: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«29» декабря 2020г.</w:t>
      </w:r>
      <w:r>
        <w:rPr>
          <w:sz w:val="24"/>
          <w:szCs w:val="24"/>
        </w:rPr>
        <w:t xml:space="preserve"> в 1</w:t>
      </w:r>
      <w:r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 xml:space="preserve">ч.30мин., Теучежский район, 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онежукай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ул.Октябрьская</w:t>
      </w:r>
      <w:proofErr w:type="spellEnd"/>
      <w:r>
        <w:rPr>
          <w:sz w:val="24"/>
          <w:szCs w:val="24"/>
        </w:rPr>
        <w:t>, 33, актовый зал. Порядок проведения аукциона определен в аукционной документации.</w:t>
      </w:r>
    </w:p>
    <w:p w:rsidR="006C4544" w:rsidRDefault="006C4544" w:rsidP="006C4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Документы, представляемые заявителем для участия в аукционе:</w:t>
      </w:r>
    </w:p>
    <w:p w:rsidR="006C4544" w:rsidRDefault="006C4544" w:rsidP="006C4544">
      <w:pPr>
        <w:pStyle w:val="a4"/>
        <w:ind w:firstLine="709"/>
        <w:jc w:val="both"/>
        <w:rPr>
          <w:rStyle w:val="a5"/>
        </w:rPr>
      </w:pPr>
      <w:r>
        <w:rPr>
          <w:rStyle w:val="a5"/>
          <w:bCs w:val="0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5"/>
          <w:bCs w:val="0"/>
          <w:sz w:val="24"/>
          <w:szCs w:val="24"/>
        </w:rPr>
        <w:t>ии ау</w:t>
      </w:r>
      <w:proofErr w:type="gramEnd"/>
      <w:r>
        <w:rPr>
          <w:rStyle w:val="a5"/>
          <w:bCs w:val="0"/>
          <w:sz w:val="24"/>
          <w:szCs w:val="24"/>
        </w:rPr>
        <w:t>кциона срок следующие документы:</w:t>
      </w:r>
    </w:p>
    <w:p w:rsidR="006C4544" w:rsidRDefault="006C4544" w:rsidP="006C4544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 xml:space="preserve">- заявка </w:t>
      </w:r>
      <w:proofErr w:type="gramStart"/>
      <w:r>
        <w:rPr>
          <w:rStyle w:val="a5"/>
          <w:bCs w:val="0"/>
          <w:sz w:val="24"/>
          <w:szCs w:val="24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5"/>
          <w:bCs w:val="0"/>
          <w:sz w:val="24"/>
          <w:szCs w:val="24"/>
        </w:rPr>
        <w:t xml:space="preserve"> банковских реквизитов счета для возврата задатка;</w:t>
      </w:r>
    </w:p>
    <w:p w:rsidR="006C4544" w:rsidRDefault="006C4544" w:rsidP="006C4544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>-копии документов, удостоверяющих личность заявителя (для граждан);</w:t>
      </w:r>
    </w:p>
    <w:p w:rsidR="006C4544" w:rsidRDefault="006C4544" w:rsidP="006C4544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 xml:space="preserve">-надлежащим образом заверенный перевод </w:t>
      </w:r>
      <w:proofErr w:type="gramStart"/>
      <w:r>
        <w:rPr>
          <w:rStyle w:val="a5"/>
          <w:bCs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5"/>
          <w:bCs w:val="0"/>
          <w:sz w:val="24"/>
          <w:szCs w:val="24"/>
        </w:rPr>
        <w:t>, если заявителем является иностранное юридическое лицо;</w:t>
      </w:r>
    </w:p>
    <w:p w:rsidR="006C4544" w:rsidRDefault="006C4544" w:rsidP="006C4544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>-документы, подтверждающие внесение задатка.</w:t>
      </w:r>
    </w:p>
    <w:p w:rsidR="006C4544" w:rsidRDefault="006C4544" w:rsidP="006C4544">
      <w:pPr>
        <w:pStyle w:val="a4"/>
        <w:ind w:firstLine="709"/>
        <w:jc w:val="both"/>
        <w:rPr>
          <w:rStyle w:val="a5"/>
          <w:sz w:val="24"/>
          <w:szCs w:val="24"/>
        </w:rPr>
      </w:pPr>
      <w:r>
        <w:rPr>
          <w:rStyle w:val="a5"/>
          <w:bCs w:val="0"/>
          <w:sz w:val="24"/>
          <w:szCs w:val="24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6C4544" w:rsidRDefault="006C4544" w:rsidP="006C4544">
      <w:pPr>
        <w:pStyle w:val="a4"/>
        <w:ind w:firstLine="709"/>
        <w:jc w:val="both"/>
      </w:pPr>
      <w:r>
        <w:rPr>
          <w:b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4"/>
          <w:szCs w:val="24"/>
        </w:rPr>
        <w:t>сч</w:t>
      </w:r>
      <w:proofErr w:type="spellEnd"/>
      <w:r>
        <w:rPr>
          <w:b w:val="0"/>
          <w:sz w:val="24"/>
          <w:szCs w:val="24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>/с 40302810000003000003, КПП 010701001, ИНН 0107007270, ОКТМО 79633430.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4"/>
          <w:szCs w:val="24"/>
        </w:rPr>
        <w:t xml:space="preserve"> на счет плательщика.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4"/>
          <w:szCs w:val="24"/>
        </w:rPr>
        <w:t>заверяющего</w:t>
      </w:r>
      <w:proofErr w:type="gramEnd"/>
      <w:r>
        <w:rPr>
          <w:b w:val="0"/>
          <w:sz w:val="24"/>
          <w:szCs w:val="24"/>
        </w:rPr>
        <w:t>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Один заявитель вправе подать только одну заявку на участие в аукционе.</w:t>
      </w:r>
    </w:p>
    <w:p w:rsidR="006C4544" w:rsidRDefault="006C4544" w:rsidP="006C4544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13. Заявитель не допускается к участию в аукционе в следующих случаях: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4"/>
          <w:szCs w:val="24"/>
        </w:rPr>
        <w:t>ии ау</w:t>
      </w:r>
      <w:proofErr w:type="gramEnd"/>
      <w:r>
        <w:rPr>
          <w:b w:val="0"/>
          <w:sz w:val="24"/>
          <w:szCs w:val="24"/>
        </w:rPr>
        <w:t>кциона, на дату рассмотрения заявок на участие в аукционе;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4"/>
          <w:szCs w:val="24"/>
        </w:rPr>
        <w:t>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15.</w:t>
      </w:r>
      <w:r>
        <w:rPr>
          <w:b w:val="0"/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6C4544" w:rsidRDefault="006C4544" w:rsidP="006C454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16.</w:t>
      </w:r>
      <w:r>
        <w:rPr>
          <w:b w:val="0"/>
          <w:sz w:val="24"/>
          <w:szCs w:val="24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4"/>
          <w:szCs w:val="24"/>
        </w:rPr>
        <w:t>Нуховна</w:t>
      </w:r>
      <w:proofErr w:type="spellEnd"/>
      <w:r>
        <w:rPr>
          <w:b w:val="0"/>
          <w:sz w:val="24"/>
          <w:szCs w:val="24"/>
        </w:rPr>
        <w:t>, секретарь Комиссии).</w:t>
      </w:r>
    </w:p>
    <w:p w:rsidR="006C4544" w:rsidRDefault="006C4544" w:rsidP="006C4544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373F7B" w:rsidRDefault="00373F7B"/>
    <w:sectPr w:rsidR="00373F7B" w:rsidSect="006C45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E"/>
    <w:rsid w:val="00006A03"/>
    <w:rsid w:val="00373F7B"/>
    <w:rsid w:val="00464D8E"/>
    <w:rsid w:val="006C4544"/>
    <w:rsid w:val="00AB542A"/>
    <w:rsid w:val="00B570B4"/>
    <w:rsid w:val="00C27476"/>
    <w:rsid w:val="00E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лавие"/>
    <w:basedOn w:val="a"/>
    <w:qFormat/>
    <w:rsid w:val="006C4544"/>
    <w:pPr>
      <w:ind w:firstLine="0"/>
      <w:jc w:val="center"/>
    </w:pPr>
    <w:rPr>
      <w:b/>
      <w:szCs w:val="20"/>
    </w:rPr>
  </w:style>
  <w:style w:type="character" w:styleId="a5">
    <w:name w:val="Strong"/>
    <w:basedOn w:val="a0"/>
    <w:qFormat/>
    <w:rsid w:val="006C45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7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4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аглавие"/>
    <w:basedOn w:val="a"/>
    <w:qFormat/>
    <w:rsid w:val="006C4544"/>
    <w:pPr>
      <w:ind w:firstLine="0"/>
      <w:jc w:val="center"/>
    </w:pPr>
    <w:rPr>
      <w:b/>
      <w:szCs w:val="20"/>
    </w:rPr>
  </w:style>
  <w:style w:type="character" w:styleId="a5">
    <w:name w:val="Strong"/>
    <w:basedOn w:val="a0"/>
    <w:qFormat/>
    <w:rsid w:val="006C45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7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4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1186</Words>
  <Characters>6763</Characters>
  <Application>Microsoft Office Word</Application>
  <DocSecurity>0</DocSecurity>
  <Lines>56</Lines>
  <Paragraphs>15</Paragraphs>
  <ScaleCrop>false</ScaleCrop>
  <Company>*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2020-10-29T05:51:00Z</cp:lastPrinted>
  <dcterms:created xsi:type="dcterms:W3CDTF">2020-10-29T05:49:00Z</dcterms:created>
  <dcterms:modified xsi:type="dcterms:W3CDTF">2020-11-02T06:05:00Z</dcterms:modified>
</cp:coreProperties>
</file>