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4" w:rsidRDefault="00E53244" w:rsidP="00E5324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E53244" w:rsidRDefault="00E53244" w:rsidP="00E5324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B35F6">
        <w:rPr>
          <w:b/>
          <w:sz w:val="24"/>
          <w:szCs w:val="24"/>
        </w:rPr>
        <w:t xml:space="preserve"> результатах работы по снижению неформальной занятости в МО «</w:t>
      </w:r>
      <w:proofErr w:type="spellStart"/>
      <w:r w:rsidRPr="004B35F6">
        <w:rPr>
          <w:b/>
          <w:sz w:val="24"/>
          <w:szCs w:val="24"/>
        </w:rPr>
        <w:t>Теучежский</w:t>
      </w:r>
      <w:proofErr w:type="spellEnd"/>
      <w:r w:rsidRPr="004B35F6">
        <w:rPr>
          <w:b/>
          <w:sz w:val="24"/>
          <w:szCs w:val="24"/>
        </w:rPr>
        <w:t xml:space="preserve"> район»</w:t>
      </w:r>
    </w:p>
    <w:p w:rsidR="00E53244" w:rsidRDefault="00E53244" w:rsidP="00E53244">
      <w:pPr>
        <w:ind w:firstLine="567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(по состоянию на 20 апреля 2018г)</w:t>
      </w:r>
    </w:p>
    <w:p w:rsidR="00E53244" w:rsidRPr="004B35F6" w:rsidRDefault="00E53244" w:rsidP="00E53244">
      <w:pPr>
        <w:ind w:firstLine="567"/>
        <w:jc w:val="center"/>
        <w:rPr>
          <w:rFonts w:ascii="Book Antiqua" w:hAnsi="Book Antiqua"/>
          <w:sz w:val="24"/>
          <w:szCs w:val="24"/>
        </w:rPr>
      </w:pPr>
    </w:p>
    <w:p w:rsidR="00E53244" w:rsidRPr="002C4F93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 xml:space="preserve">В целях реализации Протокола совещания у Заместителя Председателя Правительства Российской Федерации О.Ю. </w:t>
      </w:r>
      <w:proofErr w:type="spellStart"/>
      <w:r w:rsidRPr="002C4F93">
        <w:rPr>
          <w:rFonts w:ascii="Book Antiqua" w:hAnsi="Book Antiqua"/>
          <w:sz w:val="24"/>
          <w:szCs w:val="24"/>
        </w:rPr>
        <w:t>Голодец</w:t>
      </w:r>
      <w:proofErr w:type="spellEnd"/>
      <w:r w:rsidRPr="002C4F93">
        <w:rPr>
          <w:rFonts w:ascii="Book Antiqua" w:hAnsi="Book Antiqua"/>
          <w:sz w:val="24"/>
          <w:szCs w:val="24"/>
        </w:rPr>
        <w:t xml:space="preserve"> от  9 октября 2014 г. № ОГ-П12-275пр в муниципальном образовании организована работа по снижению неформальной занятости.</w:t>
      </w:r>
    </w:p>
    <w:p w:rsidR="00E53244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 xml:space="preserve">В текущем году перед районом стоит задача  легализовать </w:t>
      </w:r>
      <w:r>
        <w:rPr>
          <w:rFonts w:ascii="Book Antiqua" w:hAnsi="Book Antiqua"/>
          <w:sz w:val="24"/>
          <w:szCs w:val="24"/>
        </w:rPr>
        <w:t>213</w:t>
      </w:r>
      <w:r w:rsidRPr="002C4F93">
        <w:rPr>
          <w:rFonts w:ascii="Book Antiqua" w:hAnsi="Book Antiqua"/>
          <w:sz w:val="24"/>
          <w:szCs w:val="24"/>
        </w:rPr>
        <w:t xml:space="preserve"> человек трудоспособного  возраста, осуществляющих свою деятельность без оформления трудовых  договоров.</w:t>
      </w:r>
    </w:p>
    <w:p w:rsidR="00050068" w:rsidRDefault="00050068" w:rsidP="00050068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</w:t>
      </w:r>
      <w:r w:rsidRPr="002C4F93">
        <w:rPr>
          <w:rFonts w:ascii="Book Antiqua" w:hAnsi="Book Antiqua"/>
          <w:sz w:val="24"/>
          <w:szCs w:val="24"/>
        </w:rPr>
        <w:t xml:space="preserve">о состоянию на  20 </w:t>
      </w:r>
      <w:r>
        <w:rPr>
          <w:rFonts w:ascii="Book Antiqua" w:hAnsi="Book Antiqua"/>
          <w:sz w:val="24"/>
          <w:szCs w:val="24"/>
        </w:rPr>
        <w:t>апрел</w:t>
      </w:r>
      <w:r w:rsidRPr="002C4F93">
        <w:rPr>
          <w:rFonts w:ascii="Book Antiqua" w:hAnsi="Book Antiqua"/>
          <w:sz w:val="24"/>
          <w:szCs w:val="24"/>
        </w:rPr>
        <w:t>я 201</w:t>
      </w:r>
      <w:r>
        <w:rPr>
          <w:rFonts w:ascii="Book Antiqua" w:hAnsi="Book Antiqua"/>
          <w:sz w:val="24"/>
          <w:szCs w:val="24"/>
        </w:rPr>
        <w:t>8</w:t>
      </w:r>
      <w:r w:rsidRPr="002C4F93">
        <w:rPr>
          <w:rFonts w:ascii="Book Antiqua" w:hAnsi="Book Antiqua"/>
          <w:sz w:val="24"/>
          <w:szCs w:val="24"/>
        </w:rPr>
        <w:t xml:space="preserve"> года легализовано </w:t>
      </w:r>
      <w:r>
        <w:rPr>
          <w:rFonts w:ascii="Book Antiqua" w:hAnsi="Book Antiqua"/>
          <w:sz w:val="24"/>
          <w:szCs w:val="24"/>
        </w:rPr>
        <w:t>69</w:t>
      </w:r>
      <w:r w:rsidRPr="002C4F93">
        <w:rPr>
          <w:rFonts w:ascii="Book Antiqua" w:hAnsi="Book Antiqua"/>
          <w:sz w:val="24"/>
          <w:szCs w:val="24"/>
        </w:rPr>
        <w:t xml:space="preserve"> человек, или </w:t>
      </w:r>
      <w:r>
        <w:rPr>
          <w:rFonts w:ascii="Book Antiqua" w:hAnsi="Book Antiqua"/>
          <w:sz w:val="24"/>
          <w:szCs w:val="24"/>
        </w:rPr>
        <w:t>32,4</w:t>
      </w:r>
      <w:r w:rsidRPr="002C4F93">
        <w:rPr>
          <w:rFonts w:ascii="Book Antiqua" w:hAnsi="Book Antiqua"/>
          <w:sz w:val="24"/>
          <w:szCs w:val="24"/>
        </w:rPr>
        <w:t>%.</w:t>
      </w:r>
    </w:p>
    <w:p w:rsidR="00E53244" w:rsidRPr="002C4F93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>Работа по снижению неформальной занятости организована в  сотрудничестве с подразделениями  государственных служб, расположенных или обслуживающих  район и при непосредственном участии городского и сельских поселений района.</w:t>
      </w:r>
    </w:p>
    <w:p w:rsidR="00E53244" w:rsidRPr="002C4F93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 xml:space="preserve">В каждом поселении определены ответственные лица. </w:t>
      </w:r>
      <w:proofErr w:type="gramStart"/>
      <w:r w:rsidRPr="002C4F93">
        <w:rPr>
          <w:rFonts w:ascii="Book Antiqua" w:hAnsi="Book Antiqua"/>
          <w:sz w:val="24"/>
          <w:szCs w:val="24"/>
        </w:rPr>
        <w:t xml:space="preserve">Организован еженедельный  мониторинг   занятых на предприятиях, особенно в таких областях экономики, где наблюдается низкая  </w:t>
      </w:r>
      <w:proofErr w:type="spellStart"/>
      <w:r w:rsidRPr="002C4F93">
        <w:rPr>
          <w:rFonts w:ascii="Book Antiqua" w:hAnsi="Book Antiqua"/>
          <w:sz w:val="24"/>
          <w:szCs w:val="24"/>
        </w:rPr>
        <w:t>формализованность</w:t>
      </w:r>
      <w:proofErr w:type="spellEnd"/>
      <w:r w:rsidRPr="002C4F93">
        <w:rPr>
          <w:rFonts w:ascii="Book Antiqua" w:hAnsi="Book Antiqua"/>
          <w:sz w:val="24"/>
          <w:szCs w:val="24"/>
        </w:rPr>
        <w:t xml:space="preserve"> трудовых отношений (торговля, сельское хозяйство, транспорт, строительство).</w:t>
      </w:r>
      <w:proofErr w:type="gramEnd"/>
    </w:p>
    <w:p w:rsidR="00E53244" w:rsidRPr="002C4F93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>Большое внимание уделяется вопросам  информирования населения о негативных последствиях неформальной занятости и о необходимости легализации трудовых отношений.</w:t>
      </w:r>
    </w:p>
    <w:p w:rsidR="00E53244" w:rsidRPr="002C4F93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>В администрации организована работа «горячей линии» по вопросам легализации трудовых отношений.</w:t>
      </w:r>
    </w:p>
    <w:p w:rsidR="00E53244" w:rsidRPr="002C4F93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>Вопросы о неформальной занятости обсуждаются на сходах граждан.</w:t>
      </w:r>
    </w:p>
    <w:p w:rsidR="00050068" w:rsidRPr="00050068" w:rsidRDefault="00050068" w:rsidP="00050068">
      <w:pPr>
        <w:ind w:firstLine="567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Население </w:t>
      </w:r>
      <w:proofErr w:type="spellStart"/>
      <w:r w:rsidRPr="00050068">
        <w:rPr>
          <w:rFonts w:ascii="Book Antiqua" w:eastAsiaTheme="minorHAnsi" w:hAnsi="Book Antiqua"/>
          <w:sz w:val="24"/>
          <w:szCs w:val="24"/>
          <w:lang w:eastAsia="en-US"/>
        </w:rPr>
        <w:t>Теучежского</w:t>
      </w:r>
      <w:proofErr w:type="spellEnd"/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 района регулярно информируется через районную газету «</w:t>
      </w:r>
      <w:proofErr w:type="spellStart"/>
      <w:r w:rsidRPr="00050068">
        <w:rPr>
          <w:rFonts w:ascii="Book Antiqua" w:eastAsiaTheme="minorHAnsi" w:hAnsi="Book Antiqua"/>
          <w:sz w:val="24"/>
          <w:szCs w:val="24"/>
          <w:lang w:eastAsia="en-US"/>
        </w:rPr>
        <w:t>Теучежские</w:t>
      </w:r>
      <w:proofErr w:type="spellEnd"/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 вести» и официальный сайт администрации муниципального образования «</w:t>
      </w:r>
      <w:proofErr w:type="spellStart"/>
      <w:r w:rsidRPr="00050068">
        <w:rPr>
          <w:rFonts w:ascii="Book Antiqua" w:eastAsiaTheme="minorHAnsi" w:hAnsi="Book Antiqua"/>
          <w:sz w:val="24"/>
          <w:szCs w:val="24"/>
          <w:lang w:eastAsia="en-US"/>
        </w:rPr>
        <w:t>Теучежский</w:t>
      </w:r>
      <w:proofErr w:type="spellEnd"/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 район» о существовании  на территории рабочей группы и возможности обращения жителей по телефонам «горячей» линии.</w:t>
      </w:r>
    </w:p>
    <w:p w:rsidR="00E53244" w:rsidRPr="004B35F6" w:rsidRDefault="00E53244" w:rsidP="00E53244">
      <w:pPr>
        <w:ind w:firstLine="567"/>
        <w:jc w:val="both"/>
        <w:rPr>
          <w:rFonts w:ascii="Book Antiqua" w:hAnsi="Book Antiqua"/>
          <w:sz w:val="24"/>
          <w:szCs w:val="24"/>
        </w:rPr>
      </w:pPr>
    </w:p>
    <w:p w:rsidR="00E53244" w:rsidRDefault="00E53244" w:rsidP="00E53244"/>
    <w:p w:rsidR="00E53244" w:rsidRDefault="00E53244" w:rsidP="00E53244"/>
    <w:p w:rsidR="0012053F" w:rsidRDefault="0012053F"/>
    <w:sectPr w:rsidR="0012053F" w:rsidSect="0078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068"/>
    <w:multiLevelType w:val="hybridMultilevel"/>
    <w:tmpl w:val="8E605F38"/>
    <w:lvl w:ilvl="0" w:tplc="E4343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44"/>
    <w:rsid w:val="00050068"/>
    <w:rsid w:val="0012053F"/>
    <w:rsid w:val="00E5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2018-04-24T08:10:00Z</dcterms:created>
  <dcterms:modified xsi:type="dcterms:W3CDTF">2018-04-24T08:30:00Z</dcterms:modified>
</cp:coreProperties>
</file>